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D1" w:rsidRPr="003102AB" w:rsidRDefault="007609D1" w:rsidP="007609D1">
      <w:pPr>
        <w:jc w:val="center"/>
        <w:rPr>
          <w:rFonts w:ascii="Gill Sans Ultra Bold Condensed" w:hAnsi="Gill Sans Ultra Bold Condensed"/>
        </w:rPr>
      </w:pPr>
      <w:bookmarkStart w:id="0" w:name="_top"/>
      <w:bookmarkEnd w:id="0"/>
      <w:r w:rsidRPr="003102AB">
        <w:rPr>
          <w:rFonts w:ascii="Gill Sans Ultra Bold Condensed" w:hAnsi="Gill Sans Ultra Bold Condensed"/>
        </w:rPr>
        <w:t>N</w:t>
      </w:r>
      <w:r>
        <w:rPr>
          <w:rFonts w:ascii="Gill Sans Ultra Bold Condensed" w:hAnsi="Gill Sans Ultra Bold Condensed"/>
        </w:rPr>
        <w:t>ÁVOD NA</w:t>
      </w:r>
      <w:r w:rsidRPr="003102AB">
        <w:rPr>
          <w:rFonts w:ascii="Gill Sans Ultra Bold Condensed" w:hAnsi="Gill Sans Ultra Bold Condensed"/>
        </w:rPr>
        <w:t xml:space="preserve"> </w:t>
      </w:r>
      <w:r w:rsidR="000D6D8D">
        <w:rPr>
          <w:rFonts w:ascii="Gill Sans Ultra Bold Condensed" w:hAnsi="Gill Sans Ultra Bold Condensed"/>
        </w:rPr>
        <w:t>REGISTRACI ODCHYLKY</w:t>
      </w:r>
    </w:p>
    <w:p w:rsidR="007609D1" w:rsidRPr="00213EA4" w:rsidRDefault="007609D1" w:rsidP="007609D1">
      <w:pPr>
        <w:rPr>
          <w:rFonts w:ascii="Calibri" w:hAnsi="Calibri" w:cs="Times New Roman"/>
          <w:sz w:val="20"/>
          <w:szCs w:val="20"/>
        </w:rPr>
      </w:pPr>
      <w:r w:rsidRPr="00213EA4">
        <w:rPr>
          <w:rFonts w:ascii="Calibri" w:hAnsi="Calibri" w:cs="Times New Roman"/>
          <w:sz w:val="20"/>
          <w:szCs w:val="20"/>
        </w:rPr>
        <w:t xml:space="preserve">Níže uvedené akce lze provést po přihlášení do systému OTE (CS OTE) na odkaze </w:t>
      </w:r>
      <w:hyperlink r:id="rId9" w:history="1">
        <w:r w:rsidRPr="00213EA4">
          <w:rPr>
            <w:rStyle w:val="Hypertextovodkaz"/>
            <w:rFonts w:ascii="Calibri" w:hAnsi="Calibri" w:cs="Times New Roman"/>
            <w:sz w:val="20"/>
            <w:szCs w:val="20"/>
          </w:rPr>
          <w:t>https://portal.ote</w:t>
        </w:r>
        <w:bookmarkStart w:id="1" w:name="_GoBack"/>
        <w:bookmarkEnd w:id="1"/>
        <w:r w:rsidRPr="00213EA4">
          <w:rPr>
            <w:rStyle w:val="Hypertextovodkaz"/>
            <w:rFonts w:ascii="Calibri" w:hAnsi="Calibri" w:cs="Times New Roman"/>
            <w:sz w:val="20"/>
            <w:szCs w:val="20"/>
          </w:rPr>
          <w:t>-cr.cz/</w:t>
        </w:r>
      </w:hyperlink>
      <w:r w:rsidRPr="00213EA4">
        <w:rPr>
          <w:rFonts w:ascii="Calibri" w:hAnsi="Calibri" w:cs="Times New Roman"/>
          <w:sz w:val="20"/>
          <w:szCs w:val="20"/>
        </w:rPr>
        <w:t>.</w:t>
      </w:r>
    </w:p>
    <w:p w:rsidR="007E5748" w:rsidRDefault="007E5748" w:rsidP="007609D1">
      <w:pPr>
        <w:pStyle w:val="Odstavecseseznamem"/>
        <w:numPr>
          <w:ilvl w:val="0"/>
          <w:numId w:val="1"/>
        </w:numPr>
        <w:spacing w:after="0"/>
        <w:rPr>
          <w:rFonts w:ascii="Gill Sans Ultra Bold Condensed" w:hAnsi="Gill Sans Ultra Bold Condensed"/>
          <w:color w:val="0000FF"/>
          <w:u w:val="single"/>
        </w:rPr>
      </w:pPr>
      <w:r>
        <w:rPr>
          <w:rFonts w:ascii="Gill Sans Ultra Bold Condensed" w:hAnsi="Gill Sans Ultra Bold Condensed"/>
          <w:color w:val="0000FF"/>
          <w:u w:val="single"/>
        </w:rPr>
        <w:fldChar w:fldCharType="begin"/>
      </w:r>
      <w:r>
        <w:rPr>
          <w:rFonts w:ascii="Gill Sans Ultra Bold Condensed" w:hAnsi="Gill Sans Ultra Bold Condensed"/>
          <w:color w:val="0000FF"/>
          <w:u w:val="single"/>
        </w:rPr>
        <w:instrText xml:space="preserve"> REF _Ref349293162 \h  \* MERGEFORMAT </w:instrText>
      </w:r>
      <w:r>
        <w:rPr>
          <w:rFonts w:ascii="Gill Sans Ultra Bold Condensed" w:hAnsi="Gill Sans Ultra Bold Condensed"/>
          <w:color w:val="0000FF"/>
          <w:u w:val="single"/>
        </w:rPr>
      </w:r>
      <w:r>
        <w:rPr>
          <w:rFonts w:ascii="Gill Sans Ultra Bold Condensed" w:hAnsi="Gill Sans Ultra Bold Condensed"/>
          <w:color w:val="0000FF"/>
          <w:u w:val="single"/>
        </w:rPr>
        <w:fldChar w:fldCharType="separate"/>
      </w:r>
      <w:r w:rsidRPr="007E5748">
        <w:rPr>
          <w:rFonts w:ascii="Gill Sans Ultra Bold Condensed" w:hAnsi="Gill Sans Ultra Bold Condensed"/>
          <w:color w:val="0000FF"/>
          <w:u w:val="single"/>
        </w:rPr>
        <w:t>PŘIDĚLENÍ OPRÁVNĚNÍ</w:t>
      </w:r>
      <w:r>
        <w:rPr>
          <w:rFonts w:ascii="Gill Sans Ultra Bold Condensed" w:hAnsi="Gill Sans Ultra Bold Condensed"/>
          <w:color w:val="0000FF"/>
          <w:u w:val="single"/>
        </w:rPr>
        <w:fldChar w:fldCharType="end"/>
      </w:r>
      <w:r w:rsidR="00015304">
        <w:rPr>
          <w:rFonts w:ascii="Gill Sans Ultra Bold Condensed" w:hAnsi="Gill Sans Ultra Bold Condensed"/>
          <w:color w:val="0000FF"/>
          <w:u w:val="single"/>
        </w:rPr>
        <w:t xml:space="preserve"> pro uživatele</w:t>
      </w:r>
    </w:p>
    <w:p w:rsidR="00020B91" w:rsidRDefault="00020B91" w:rsidP="007609D1">
      <w:pPr>
        <w:pStyle w:val="Odstavecseseznamem"/>
        <w:numPr>
          <w:ilvl w:val="0"/>
          <w:numId w:val="1"/>
        </w:numPr>
        <w:spacing w:after="0"/>
        <w:rPr>
          <w:rFonts w:ascii="Gill Sans Ultra Bold Condensed" w:hAnsi="Gill Sans Ultra Bold Condensed"/>
          <w:color w:val="0000FF"/>
          <w:u w:val="single"/>
        </w:rPr>
      </w:pPr>
      <w:r>
        <w:rPr>
          <w:rFonts w:ascii="Gill Sans Ultra Bold Condensed" w:hAnsi="Gill Sans Ultra Bold Condensed"/>
          <w:color w:val="0000FF"/>
          <w:u w:val="single"/>
        </w:rPr>
        <w:fldChar w:fldCharType="begin"/>
      </w:r>
      <w:r>
        <w:rPr>
          <w:rFonts w:ascii="Gill Sans Ultra Bold Condensed" w:hAnsi="Gill Sans Ultra Bold Condensed"/>
          <w:color w:val="0000FF"/>
          <w:u w:val="single"/>
        </w:rPr>
        <w:instrText xml:space="preserve"> REF _Ref353976906 \h  \* MERGEFORMAT </w:instrText>
      </w:r>
      <w:r>
        <w:rPr>
          <w:rFonts w:ascii="Gill Sans Ultra Bold Condensed" w:hAnsi="Gill Sans Ultra Bold Condensed"/>
          <w:color w:val="0000FF"/>
          <w:u w:val="single"/>
        </w:rPr>
      </w:r>
      <w:r>
        <w:rPr>
          <w:rFonts w:ascii="Gill Sans Ultra Bold Condensed" w:hAnsi="Gill Sans Ultra Bold Condensed"/>
          <w:color w:val="0000FF"/>
          <w:u w:val="single"/>
        </w:rPr>
        <w:fldChar w:fldCharType="separate"/>
      </w:r>
      <w:r w:rsidRPr="00020B91">
        <w:rPr>
          <w:rFonts w:ascii="Gill Sans Ultra Bold Condensed" w:hAnsi="Gill Sans Ultra Bold Condensed"/>
          <w:color w:val="0000FF"/>
          <w:u w:val="single"/>
        </w:rPr>
        <w:t>PŘEVEDENÍ ODCHYLKY – žádost</w:t>
      </w:r>
      <w:r>
        <w:rPr>
          <w:rFonts w:ascii="Gill Sans Ultra Bold Condensed" w:hAnsi="Gill Sans Ultra Bold Condensed"/>
          <w:color w:val="0000FF"/>
          <w:u w:val="single"/>
        </w:rPr>
        <w:fldChar w:fldCharType="end"/>
      </w:r>
    </w:p>
    <w:p w:rsidR="002625B3" w:rsidRDefault="002625B3" w:rsidP="007609D1">
      <w:pPr>
        <w:pStyle w:val="Odstavecseseznamem"/>
        <w:numPr>
          <w:ilvl w:val="0"/>
          <w:numId w:val="1"/>
        </w:numPr>
        <w:spacing w:after="0"/>
        <w:rPr>
          <w:rFonts w:ascii="Gill Sans Ultra Bold Condensed" w:hAnsi="Gill Sans Ultra Bold Condensed"/>
          <w:color w:val="0000FF"/>
          <w:u w:val="single"/>
        </w:rPr>
      </w:pPr>
      <w:r>
        <w:rPr>
          <w:rFonts w:ascii="Gill Sans Ultra Bold Condensed" w:hAnsi="Gill Sans Ultra Bold Condensed"/>
          <w:color w:val="0000FF"/>
          <w:u w:val="single"/>
        </w:rPr>
        <w:fldChar w:fldCharType="begin"/>
      </w:r>
      <w:r>
        <w:rPr>
          <w:rFonts w:ascii="Gill Sans Ultra Bold Condensed" w:hAnsi="Gill Sans Ultra Bold Condensed"/>
          <w:color w:val="0000FF"/>
          <w:u w:val="single"/>
        </w:rPr>
        <w:instrText xml:space="preserve"> REF _Ref353976913 \h </w:instrText>
      </w:r>
      <w:r>
        <w:rPr>
          <w:rFonts w:ascii="Gill Sans Ultra Bold Condensed" w:hAnsi="Gill Sans Ultra Bold Condensed"/>
          <w:color w:val="0000FF"/>
          <w:u w:val="single"/>
        </w:rPr>
      </w:r>
      <w:r>
        <w:rPr>
          <w:rFonts w:ascii="Gill Sans Ultra Bold Condensed" w:hAnsi="Gill Sans Ultra Bold Condensed"/>
          <w:color w:val="0000FF"/>
          <w:u w:val="single"/>
        </w:rPr>
        <w:fldChar w:fldCharType="separate"/>
      </w:r>
      <w:r w:rsidRPr="00B66B6A">
        <w:rPr>
          <w:rFonts w:ascii="Gill Sans Ultra Bold Condensed" w:hAnsi="Gill Sans Ultra Bold Condensed"/>
          <w:color w:val="0000FF"/>
          <w:u w:val="single"/>
        </w:rPr>
        <w:t>PŘEDÁNÍ ODPOVĚDNOSTI</w:t>
      </w:r>
      <w:r>
        <w:rPr>
          <w:rFonts w:ascii="Gill Sans Ultra Bold Condensed" w:hAnsi="Gill Sans Ultra Bold Condensed"/>
          <w:color w:val="0000FF"/>
          <w:u w:val="single"/>
        </w:rPr>
        <w:t xml:space="preserve"> </w:t>
      </w:r>
      <w:r w:rsidR="005618D9">
        <w:rPr>
          <w:rFonts w:ascii="Gill Sans Ultra Bold Condensed" w:hAnsi="Gill Sans Ultra Bold Condensed"/>
          <w:color w:val="0000FF"/>
          <w:u w:val="single"/>
        </w:rPr>
        <w:t xml:space="preserve">ZA ODCHYLKU </w:t>
      </w:r>
      <w:r>
        <w:rPr>
          <w:rFonts w:ascii="Gill Sans Ultra Bold Condensed" w:hAnsi="Gill Sans Ultra Bold Condensed"/>
          <w:color w:val="0000FF"/>
          <w:u w:val="single"/>
        </w:rPr>
        <w:t xml:space="preserve">ZA </w:t>
      </w:r>
      <w:r w:rsidR="00DF66F1">
        <w:rPr>
          <w:rFonts w:ascii="Gill Sans Ultra Bold Condensed" w:hAnsi="Gill Sans Ultra Bold Condensed"/>
          <w:color w:val="0000FF"/>
          <w:u w:val="single"/>
        </w:rPr>
        <w:t>E</w:t>
      </w:r>
      <w:r>
        <w:rPr>
          <w:rFonts w:ascii="Gill Sans Ultra Bold Condensed" w:hAnsi="Gill Sans Ultra Bold Condensed"/>
          <w:color w:val="0000FF"/>
          <w:u w:val="single"/>
        </w:rPr>
        <w:t xml:space="preserve">RD, VYROVNÁVACÍ TRH – žádost </w:t>
      </w:r>
      <w:r>
        <w:rPr>
          <w:rFonts w:ascii="Gill Sans Ultra Bold Condensed" w:hAnsi="Gill Sans Ultra Bold Condensed"/>
          <w:color w:val="0000FF"/>
          <w:u w:val="single"/>
        </w:rPr>
        <w:fldChar w:fldCharType="end"/>
      </w:r>
    </w:p>
    <w:p w:rsidR="000E5CBC" w:rsidRPr="00B66B6A" w:rsidRDefault="002625B3" w:rsidP="007609D1">
      <w:pPr>
        <w:pStyle w:val="Odstavecseseznamem"/>
        <w:numPr>
          <w:ilvl w:val="0"/>
          <w:numId w:val="1"/>
        </w:numPr>
        <w:spacing w:after="0"/>
        <w:rPr>
          <w:rFonts w:ascii="Gill Sans Ultra Bold Condensed" w:hAnsi="Gill Sans Ultra Bold Condensed"/>
          <w:color w:val="0000FF"/>
          <w:u w:val="single"/>
        </w:rPr>
      </w:pPr>
      <w:r>
        <w:rPr>
          <w:rFonts w:ascii="Gill Sans Ultra Bold Condensed" w:hAnsi="Gill Sans Ultra Bold Condensed"/>
          <w:color w:val="0000FF"/>
          <w:u w:val="single"/>
        </w:rPr>
        <w:fldChar w:fldCharType="begin"/>
      </w:r>
      <w:r>
        <w:rPr>
          <w:rFonts w:ascii="Gill Sans Ultra Bold Condensed" w:hAnsi="Gill Sans Ultra Bold Condensed"/>
          <w:color w:val="0000FF"/>
          <w:u w:val="single"/>
        </w:rPr>
        <w:instrText xml:space="preserve"> REF _Ref353976983 \h  \* MERGEFORMAT </w:instrText>
      </w:r>
      <w:r>
        <w:rPr>
          <w:rFonts w:ascii="Gill Sans Ultra Bold Condensed" w:hAnsi="Gill Sans Ultra Bold Condensed"/>
          <w:color w:val="0000FF"/>
          <w:u w:val="single"/>
        </w:rPr>
      </w:r>
      <w:r>
        <w:rPr>
          <w:rFonts w:ascii="Gill Sans Ultra Bold Condensed" w:hAnsi="Gill Sans Ultra Bold Condensed"/>
          <w:color w:val="0000FF"/>
          <w:u w:val="single"/>
        </w:rPr>
        <w:fldChar w:fldCharType="separate"/>
      </w:r>
      <w:r w:rsidRPr="002625B3">
        <w:rPr>
          <w:rFonts w:ascii="Gill Sans Ultra Bold Condensed" w:hAnsi="Gill Sans Ultra Bold Condensed"/>
          <w:color w:val="0000FF"/>
          <w:u w:val="single"/>
        </w:rPr>
        <w:t>PŘEVEDENÍ ODCHYLKY / PŘEDÁNÍ ODPOVĚDNOSTI – schválení subjektem zúčtování</w:t>
      </w:r>
      <w:r>
        <w:rPr>
          <w:rFonts w:ascii="Gill Sans Ultra Bold Condensed" w:hAnsi="Gill Sans Ultra Bold Condensed"/>
          <w:color w:val="0000FF"/>
          <w:u w:val="single"/>
        </w:rPr>
        <w:fldChar w:fldCharType="end"/>
      </w:r>
    </w:p>
    <w:p w:rsidR="007609D1" w:rsidRDefault="007609D1" w:rsidP="007609D1">
      <w:pPr>
        <w:rPr>
          <w:rFonts w:ascii="Calibri" w:hAnsi="Calibri" w:cs="Times New Roman"/>
          <w:sz w:val="20"/>
          <w:szCs w:val="20"/>
        </w:rPr>
      </w:pPr>
    </w:p>
    <w:p w:rsidR="007609D1" w:rsidRDefault="00590E0C" w:rsidP="007609D1">
      <w:pPr>
        <w:pStyle w:val="Nadpis1"/>
      </w:pPr>
      <w:bookmarkStart w:id="2" w:name="_Ref349293162"/>
      <w:r>
        <w:t>PŘIDĚLENÍ OPRÁVNĚNÍ</w:t>
      </w:r>
      <w:bookmarkEnd w:id="2"/>
    </w:p>
    <w:p w:rsidR="007609D1" w:rsidRPr="005010BC" w:rsidRDefault="007609D1" w:rsidP="007609D1">
      <w:pPr>
        <w:spacing w:after="0"/>
        <w:rPr>
          <w:rFonts w:ascii="Calibri" w:hAnsi="Calibri" w:cs="Times New Roman"/>
          <w:sz w:val="20"/>
          <w:szCs w:val="20"/>
        </w:rPr>
      </w:pPr>
    </w:p>
    <w:p w:rsidR="0079346E" w:rsidRDefault="007609D1" w:rsidP="0079346E">
      <w:pPr>
        <w:spacing w:after="0"/>
        <w:rPr>
          <w:rFonts w:ascii="Calibri" w:hAnsi="Calibri" w:cs="Times New Roman"/>
          <w:sz w:val="20"/>
          <w:szCs w:val="20"/>
        </w:rPr>
      </w:pPr>
      <w:r w:rsidRPr="00F94BAA">
        <w:rPr>
          <w:rFonts w:ascii="Calibri" w:hAnsi="Calibri" w:cs="Times New Roman"/>
          <w:sz w:val="20"/>
          <w:szCs w:val="20"/>
        </w:rPr>
        <w:t>Uživatel, který bude zadávat požadavek na předání odpovědnosti nebo jej schvalovat musí mít nastavenu činnost „Registrace předávání odpovědnost</w:t>
      </w:r>
      <w:r w:rsidR="00853BA7">
        <w:rPr>
          <w:rFonts w:ascii="Calibri" w:hAnsi="Calibri" w:cs="Times New Roman"/>
          <w:sz w:val="20"/>
          <w:szCs w:val="20"/>
        </w:rPr>
        <w:t>i za odchylku“</w:t>
      </w:r>
      <w:r w:rsidR="008D1159">
        <w:rPr>
          <w:rFonts w:ascii="Calibri" w:hAnsi="Calibri" w:cs="Times New Roman"/>
          <w:sz w:val="20"/>
          <w:szCs w:val="20"/>
        </w:rPr>
        <w:t xml:space="preserve"> (Kmenová data/Seznam osob/osoba)</w:t>
      </w:r>
      <w:r w:rsidR="00853BA7">
        <w:rPr>
          <w:rFonts w:ascii="Calibri" w:hAnsi="Calibri" w:cs="Times New Roman"/>
          <w:sz w:val="20"/>
          <w:szCs w:val="20"/>
        </w:rPr>
        <w:t>.</w:t>
      </w:r>
    </w:p>
    <w:p w:rsidR="0079346E" w:rsidRDefault="0079346E" w:rsidP="0079346E">
      <w:pPr>
        <w:spacing w:after="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noProof/>
          <w:sz w:val="20"/>
          <w:szCs w:val="20"/>
          <w:lang w:eastAsia="cs-CZ"/>
        </w:rPr>
        <w:drawing>
          <wp:inline distT="0" distB="0" distL="0" distR="0" wp14:anchorId="074ACED2" wp14:editId="5BED15D8">
            <wp:extent cx="4150519" cy="1492455"/>
            <wp:effectExtent l="38100" t="38100" r="97790" b="88900"/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070" cy="149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532662" w:rsidRDefault="00532662" w:rsidP="0079346E">
      <w:pPr>
        <w:spacing w:after="0"/>
        <w:rPr>
          <w:rFonts w:ascii="Calibri" w:hAnsi="Calibri" w:cs="Times New Roman"/>
          <w:sz w:val="20"/>
          <w:szCs w:val="20"/>
        </w:rPr>
      </w:pPr>
    </w:p>
    <w:p w:rsidR="0079346E" w:rsidRPr="00DE570E" w:rsidRDefault="0079346E" w:rsidP="00853BA7">
      <w:pPr>
        <w:spacing w:after="60"/>
        <w:rPr>
          <w:rFonts w:ascii="Calibri" w:hAnsi="Calibri" w:cs="Times New Roman"/>
          <w:sz w:val="20"/>
          <w:szCs w:val="20"/>
        </w:rPr>
      </w:pPr>
      <w:r w:rsidRPr="00A12E49">
        <w:rPr>
          <w:rFonts w:ascii="Gill Sans Ultra Bold Condensed" w:eastAsiaTheme="majorEastAsia" w:hAnsi="Gill Sans Ultra Bold Condensed" w:cstheme="majorBidi"/>
          <w:bCs/>
          <w:sz w:val="20"/>
          <w:szCs w:val="20"/>
        </w:rPr>
        <w:t>Pro přidání činnosti</w:t>
      </w:r>
      <w:r>
        <w:rPr>
          <w:rFonts w:ascii="Calibri" w:hAnsi="Calibri" w:cs="Times New Roman"/>
          <w:sz w:val="20"/>
          <w:szCs w:val="20"/>
        </w:rPr>
        <w:t xml:space="preserve"> klikněte na ikonu „N - nový“ vpravo nahoře. Zvolte činnost v rozbalovacím seznamu a zvolte druh přístupu „</w:t>
      </w:r>
      <w:r w:rsidR="00853BA7">
        <w:rPr>
          <w:rFonts w:ascii="Calibri" w:hAnsi="Calibri" w:cs="Times New Roman"/>
          <w:sz w:val="20"/>
          <w:szCs w:val="20"/>
        </w:rPr>
        <w:t>N</w:t>
      </w:r>
      <w:r>
        <w:rPr>
          <w:rFonts w:ascii="Calibri" w:hAnsi="Calibri" w:cs="Times New Roman"/>
          <w:sz w:val="20"/>
          <w:szCs w:val="20"/>
        </w:rPr>
        <w:t>“ a klikněte na „Uložit“.</w:t>
      </w:r>
    </w:p>
    <w:p w:rsidR="0079346E" w:rsidRDefault="00853BA7" w:rsidP="0079346E">
      <w:r>
        <w:rPr>
          <w:noProof/>
          <w:lang w:eastAsia="cs-CZ"/>
        </w:rPr>
        <w:drawing>
          <wp:inline distT="0" distB="0" distL="0" distR="0">
            <wp:extent cx="4300538" cy="1516676"/>
            <wp:effectExtent l="38100" t="38100" r="100330" b="10287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743" cy="151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346E" w:rsidRDefault="0079346E" w:rsidP="0079346E">
      <w:pPr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Podepište požadavek na přidání činnosti certifikátem.</w:t>
      </w:r>
    </w:p>
    <w:p w:rsidR="0079346E" w:rsidRDefault="0079346E" w:rsidP="0079346E">
      <w:pPr>
        <w:rPr>
          <w:noProof/>
          <w:lang w:eastAsia="cs-CZ"/>
        </w:rPr>
      </w:pPr>
      <w:r w:rsidRPr="001E5B47">
        <w:rPr>
          <w:rFonts w:ascii="Gill Sans Ultra Bold Condensed" w:eastAsiaTheme="majorEastAsia" w:hAnsi="Gill Sans Ultra Bold Condensed" w:cstheme="majorBidi"/>
          <w:bCs/>
          <w:szCs w:val="28"/>
        </w:rPr>
        <w:t>1.</w:t>
      </w:r>
      <w:r>
        <w:rPr>
          <w:noProof/>
          <w:lang w:eastAsia="cs-CZ"/>
        </w:rPr>
        <w:tab/>
      </w:r>
      <w:r>
        <w:rPr>
          <w:noProof/>
          <w:lang w:eastAsia="cs-CZ"/>
        </w:rPr>
        <w:drawing>
          <wp:inline distT="0" distB="0" distL="0" distR="0" wp14:anchorId="03B96039" wp14:editId="79AD1078">
            <wp:extent cx="1685109" cy="525369"/>
            <wp:effectExtent l="38100" t="38100" r="86995" b="103505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67" cy="52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1E5B47">
        <w:rPr>
          <w:rFonts w:ascii="Gill Sans Ultra Bold Condensed" w:eastAsiaTheme="majorEastAsia" w:hAnsi="Gill Sans Ultra Bold Condensed" w:cstheme="majorBidi"/>
          <w:bCs/>
          <w:szCs w:val="28"/>
        </w:rPr>
        <w:t>2.</w:t>
      </w:r>
      <w:r>
        <w:rPr>
          <w:noProof/>
          <w:lang w:eastAsia="cs-CZ"/>
        </w:rPr>
        <w:tab/>
        <w:t xml:space="preserve"> </w:t>
      </w:r>
      <w:r>
        <w:rPr>
          <w:noProof/>
          <w:lang w:eastAsia="cs-CZ"/>
        </w:rPr>
        <w:drawing>
          <wp:inline distT="0" distB="0" distL="0" distR="0" wp14:anchorId="7F5DC5E9" wp14:editId="4B7E7CE5">
            <wp:extent cx="2738846" cy="1354918"/>
            <wp:effectExtent l="38100" t="38100" r="99695" b="93345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646" cy="136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346E" w:rsidRDefault="0079346E" w:rsidP="0079346E">
      <w:r w:rsidRPr="001E5B47">
        <w:rPr>
          <w:rFonts w:ascii="Gill Sans Ultra Bold Condensed" w:eastAsiaTheme="majorEastAsia" w:hAnsi="Gill Sans Ultra Bold Condensed" w:cstheme="majorBidi"/>
          <w:bCs/>
          <w:szCs w:val="28"/>
        </w:rPr>
        <w:t>3.</w:t>
      </w:r>
      <w:r>
        <w:tab/>
      </w:r>
      <w:r>
        <w:rPr>
          <w:noProof/>
          <w:lang w:eastAsia="cs-CZ"/>
        </w:rPr>
        <w:drawing>
          <wp:inline distT="0" distB="0" distL="0" distR="0" wp14:anchorId="4E8A43C5" wp14:editId="2956A998">
            <wp:extent cx="2111829" cy="1188781"/>
            <wp:effectExtent l="38100" t="38100" r="98425" b="87630"/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32" cy="119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tab/>
      </w:r>
      <w:r w:rsidRPr="001E5B47">
        <w:rPr>
          <w:rFonts w:ascii="Gill Sans Ultra Bold Condensed" w:eastAsiaTheme="majorEastAsia" w:hAnsi="Gill Sans Ultra Bold Condensed" w:cstheme="majorBidi"/>
          <w:bCs/>
          <w:szCs w:val="28"/>
        </w:rPr>
        <w:t>4.</w:t>
      </w:r>
      <w:r>
        <w:tab/>
      </w:r>
      <w:r>
        <w:rPr>
          <w:noProof/>
          <w:lang w:eastAsia="cs-CZ"/>
        </w:rPr>
        <w:drawing>
          <wp:inline distT="0" distB="0" distL="0" distR="0" wp14:anchorId="7CB4FB90" wp14:editId="4623D13A">
            <wp:extent cx="2669886" cy="1715589"/>
            <wp:effectExtent l="38100" t="38100" r="92710" b="94615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846" cy="171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09D1" w:rsidRDefault="007609D1" w:rsidP="007609D1">
      <w:pPr>
        <w:spacing w:after="0" w:line="360" w:lineRule="auto"/>
        <w:rPr>
          <w:rFonts w:ascii="Calibri" w:hAnsi="Calibri" w:cs="Times New Roman"/>
          <w:sz w:val="20"/>
          <w:szCs w:val="20"/>
        </w:rPr>
      </w:pPr>
    </w:p>
    <w:p w:rsidR="007609D1" w:rsidRPr="00226AF4" w:rsidRDefault="007609D1" w:rsidP="007609D1">
      <w:pPr>
        <w:spacing w:after="0"/>
        <w:rPr>
          <w:rFonts w:ascii="Calibri" w:hAnsi="Calibri" w:cs="Times New Roman"/>
          <w:sz w:val="20"/>
          <w:szCs w:val="20"/>
        </w:rPr>
      </w:pPr>
    </w:p>
    <w:p w:rsidR="00F65C1D" w:rsidRPr="00F65C1D" w:rsidRDefault="00590E0C" w:rsidP="00F65C1D">
      <w:pPr>
        <w:pStyle w:val="Nadpis1"/>
        <w:rPr>
          <w:u w:val="single"/>
        </w:rPr>
      </w:pPr>
      <w:bookmarkStart w:id="3" w:name="_Ref353976906"/>
      <w:r w:rsidRPr="005728BF">
        <w:t>PŘEVEDENÍ ODCHYLKY</w:t>
      </w:r>
      <w:r w:rsidR="007E5748">
        <w:t xml:space="preserve"> – žádost</w:t>
      </w:r>
      <w:bookmarkEnd w:id="3"/>
      <w:r w:rsidR="00F65C1D">
        <w:tab/>
      </w:r>
      <w:r w:rsidR="00F65C1D">
        <w:tab/>
      </w:r>
      <w:r w:rsidR="00F65C1D">
        <w:tab/>
      </w:r>
      <w:r w:rsidR="00F65C1D">
        <w:tab/>
      </w:r>
      <w:r w:rsidR="00F65C1D">
        <w:tab/>
      </w:r>
      <w:r w:rsidR="00F65C1D">
        <w:tab/>
      </w:r>
      <w:r w:rsidR="00F65C1D">
        <w:tab/>
      </w:r>
      <w:r w:rsidR="00F65C1D">
        <w:tab/>
      </w:r>
      <w:hyperlink w:anchor="_top" w:history="1">
        <w:r w:rsidR="00F65C1D" w:rsidRPr="00F65C1D">
          <w:rPr>
            <w:rStyle w:val="Hypertextovodkaz"/>
          </w:rPr>
          <w:t>Zpět na obsah</w:t>
        </w:r>
      </w:hyperlink>
    </w:p>
    <w:p w:rsidR="00590E0C" w:rsidRPr="00590E0C" w:rsidRDefault="00590E0C" w:rsidP="00590E0C">
      <w:pPr>
        <w:spacing w:after="0"/>
      </w:pPr>
    </w:p>
    <w:p w:rsidR="00590E0C" w:rsidRPr="00406C20" w:rsidRDefault="00590E0C" w:rsidP="00590E0C">
      <w:pPr>
        <w:rPr>
          <w:rFonts w:ascii="Calibri" w:hAnsi="Calibri" w:cs="Times New Roman"/>
          <w:b/>
          <w:sz w:val="20"/>
          <w:szCs w:val="20"/>
          <w:u w:val="single"/>
        </w:rPr>
      </w:pPr>
      <w:r w:rsidRPr="00406C20">
        <w:rPr>
          <w:rFonts w:ascii="Calibri" w:hAnsi="Calibri" w:cs="Times New Roman"/>
          <w:b/>
          <w:sz w:val="20"/>
          <w:szCs w:val="20"/>
          <w:u w:val="single"/>
        </w:rPr>
        <w:t>Převedení celkové odchylky z jednoho subjektu zúčtování na druhý subjekt zúčtování.</w:t>
      </w:r>
    </w:p>
    <w:p w:rsidR="007609D1" w:rsidRPr="00DF66F1" w:rsidRDefault="008F7430" w:rsidP="007609D1">
      <w:pPr>
        <w:spacing w:after="0"/>
        <w:rPr>
          <w:rFonts w:ascii="Calibri" w:hAnsi="Calibri" w:cs="Times New Roman"/>
          <w:b/>
          <w:sz w:val="20"/>
          <w:szCs w:val="20"/>
        </w:rPr>
      </w:pPr>
      <w:r w:rsidRPr="00DF66F1">
        <w:rPr>
          <w:rFonts w:ascii="Calibri" w:hAnsi="Calibri" w:cs="Times New Roman"/>
          <w:b/>
          <w:sz w:val="20"/>
          <w:szCs w:val="20"/>
        </w:rPr>
        <w:t>Před zadáním požadavku je nutné zkontrolovat, zda je uživatel v</w:t>
      </w:r>
      <w:r w:rsidR="00EB10B0" w:rsidRPr="00DF66F1">
        <w:rPr>
          <w:rFonts w:ascii="Calibri" w:hAnsi="Calibri" w:cs="Times New Roman"/>
          <w:b/>
          <w:sz w:val="20"/>
          <w:szCs w:val="20"/>
        </w:rPr>
        <w:t xml:space="preserve"> části </w:t>
      </w:r>
      <w:r w:rsidRPr="00DF66F1">
        <w:rPr>
          <w:rFonts w:ascii="Calibri" w:hAnsi="Calibri" w:cs="Times New Roman"/>
          <w:b/>
          <w:sz w:val="20"/>
          <w:szCs w:val="20"/>
        </w:rPr>
        <w:t xml:space="preserve">systému </w:t>
      </w:r>
      <w:r w:rsidR="00EB10B0" w:rsidRPr="00DF66F1">
        <w:rPr>
          <w:rFonts w:ascii="Calibri" w:hAnsi="Calibri" w:cs="Times New Roman"/>
          <w:b/>
          <w:sz w:val="20"/>
          <w:szCs w:val="20"/>
        </w:rPr>
        <w:t>pro elek</w:t>
      </w:r>
      <w:r w:rsidR="00F97933" w:rsidRPr="00DF66F1">
        <w:rPr>
          <w:rFonts w:ascii="Calibri" w:hAnsi="Calibri" w:cs="Times New Roman"/>
          <w:b/>
          <w:sz w:val="20"/>
          <w:szCs w:val="20"/>
        </w:rPr>
        <w:t>troenergetiku nebo plynárenství.</w:t>
      </w:r>
    </w:p>
    <w:p w:rsidR="00E848D4" w:rsidRDefault="00E848D4" w:rsidP="007609D1">
      <w:pPr>
        <w:spacing w:after="0"/>
        <w:rPr>
          <w:rFonts w:ascii="Calibri" w:hAnsi="Calibri" w:cs="Times New Roman"/>
          <w:sz w:val="20"/>
          <w:szCs w:val="20"/>
        </w:rPr>
      </w:pPr>
    </w:p>
    <w:p w:rsidR="00C77E49" w:rsidRPr="00DF66F1" w:rsidRDefault="00E848D4" w:rsidP="007609D1">
      <w:pPr>
        <w:spacing w:after="0"/>
        <w:rPr>
          <w:rFonts w:ascii="Calibri" w:hAnsi="Calibri" w:cs="Times New Roman"/>
          <w:b/>
          <w:sz w:val="20"/>
          <w:szCs w:val="20"/>
        </w:rPr>
      </w:pPr>
      <w:r w:rsidRPr="00DF66F1">
        <w:rPr>
          <w:rFonts w:ascii="Calibri" w:hAnsi="Calibri" w:cs="Times New Roman"/>
          <w:b/>
          <w:sz w:val="20"/>
          <w:szCs w:val="20"/>
        </w:rPr>
        <w:t>ELEKTŘINA</w:t>
      </w:r>
    </w:p>
    <w:p w:rsidR="00EB10B0" w:rsidRDefault="00EB10B0" w:rsidP="007609D1">
      <w:pPr>
        <w:spacing w:after="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Pokud uživatel zadává požadavek na přenesení odpovědnosti v elektroenergetice, </w:t>
      </w:r>
      <w:r w:rsidR="00E848D4">
        <w:rPr>
          <w:rFonts w:ascii="Calibri" w:hAnsi="Calibri" w:cs="Times New Roman"/>
          <w:sz w:val="20"/>
          <w:szCs w:val="20"/>
        </w:rPr>
        <w:t xml:space="preserve">v systému </w:t>
      </w:r>
      <w:r>
        <w:rPr>
          <w:rFonts w:ascii="Calibri" w:hAnsi="Calibri" w:cs="Times New Roman"/>
          <w:sz w:val="20"/>
          <w:szCs w:val="20"/>
        </w:rPr>
        <w:t xml:space="preserve">nahoře </w:t>
      </w:r>
      <w:r w:rsidR="00E848D4">
        <w:rPr>
          <w:rFonts w:ascii="Calibri" w:hAnsi="Calibri" w:cs="Times New Roman"/>
          <w:sz w:val="20"/>
          <w:szCs w:val="20"/>
        </w:rPr>
        <w:t xml:space="preserve">zvolí pole ELEKTŘINA, </w:t>
      </w:r>
      <w:r w:rsidR="00C77E49">
        <w:rPr>
          <w:rFonts w:ascii="Calibri" w:hAnsi="Calibri" w:cs="Times New Roman"/>
          <w:sz w:val="20"/>
          <w:szCs w:val="20"/>
        </w:rPr>
        <w:t xml:space="preserve">dolní lišta bude světle modrá. </w:t>
      </w:r>
    </w:p>
    <w:p w:rsidR="008F7430" w:rsidRDefault="00C77E49" w:rsidP="007609D1">
      <w:pPr>
        <w:spacing w:after="0"/>
        <w:rPr>
          <w:rFonts w:ascii="Calibri" w:hAnsi="Calibri" w:cs="Times New Roman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2C33F0A" wp14:editId="2C15BFCD">
            <wp:extent cx="5007769" cy="562749"/>
            <wp:effectExtent l="0" t="0" r="254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8306" cy="56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E49" w:rsidRDefault="00C77E49" w:rsidP="00C77E49">
      <w:pPr>
        <w:spacing w:after="0"/>
        <w:rPr>
          <w:rFonts w:ascii="Calibri" w:hAnsi="Calibri" w:cs="Times New Roman"/>
          <w:sz w:val="20"/>
          <w:szCs w:val="20"/>
        </w:rPr>
      </w:pPr>
    </w:p>
    <w:p w:rsidR="00E848D4" w:rsidRPr="00DF66F1" w:rsidRDefault="00E848D4" w:rsidP="00C77E49">
      <w:pPr>
        <w:spacing w:after="0"/>
        <w:rPr>
          <w:rFonts w:ascii="Calibri" w:hAnsi="Calibri" w:cs="Times New Roman"/>
          <w:b/>
          <w:sz w:val="20"/>
          <w:szCs w:val="20"/>
        </w:rPr>
      </w:pPr>
      <w:r w:rsidRPr="00DF66F1">
        <w:rPr>
          <w:rFonts w:ascii="Calibri" w:hAnsi="Calibri" w:cs="Times New Roman"/>
          <w:b/>
          <w:sz w:val="20"/>
          <w:szCs w:val="20"/>
        </w:rPr>
        <w:t>PLYN</w:t>
      </w:r>
    </w:p>
    <w:p w:rsidR="00C77E49" w:rsidRDefault="00C77E49" w:rsidP="00C77E49">
      <w:pPr>
        <w:spacing w:after="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Pokud uživatel zadává požadavek na přenesení odpovědnosti v plynárenství, </w:t>
      </w:r>
      <w:r w:rsidR="00DF66F1">
        <w:rPr>
          <w:rFonts w:ascii="Calibri" w:hAnsi="Calibri" w:cs="Times New Roman"/>
          <w:sz w:val="20"/>
          <w:szCs w:val="20"/>
        </w:rPr>
        <w:t xml:space="preserve">v systému </w:t>
      </w:r>
      <w:r>
        <w:rPr>
          <w:rFonts w:ascii="Calibri" w:hAnsi="Calibri" w:cs="Times New Roman"/>
          <w:sz w:val="20"/>
          <w:szCs w:val="20"/>
        </w:rPr>
        <w:t>nahoře zvolí pole PLYN</w:t>
      </w:r>
      <w:r w:rsidR="00E848D4">
        <w:rPr>
          <w:rFonts w:ascii="Calibri" w:hAnsi="Calibri" w:cs="Times New Roman"/>
          <w:sz w:val="20"/>
          <w:szCs w:val="20"/>
        </w:rPr>
        <w:t xml:space="preserve">, </w:t>
      </w:r>
      <w:r>
        <w:rPr>
          <w:rFonts w:ascii="Calibri" w:hAnsi="Calibri" w:cs="Times New Roman"/>
          <w:sz w:val="20"/>
          <w:szCs w:val="20"/>
        </w:rPr>
        <w:t xml:space="preserve">dolní lišta bude oranžová. </w:t>
      </w:r>
    </w:p>
    <w:p w:rsidR="008730FE" w:rsidRDefault="008730FE" w:rsidP="007609D1">
      <w:pPr>
        <w:spacing w:after="0"/>
        <w:rPr>
          <w:rFonts w:ascii="Calibri" w:hAnsi="Calibri" w:cs="Times New Roman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0E4CE629" wp14:editId="2A652560">
            <wp:extent cx="5009018" cy="585788"/>
            <wp:effectExtent l="0" t="0" r="127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9551" cy="5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430" w:rsidRDefault="008F7430" w:rsidP="007609D1">
      <w:pPr>
        <w:spacing w:after="0"/>
        <w:rPr>
          <w:rFonts w:ascii="Calibri" w:hAnsi="Calibri" w:cs="Times New Roman"/>
          <w:sz w:val="20"/>
          <w:szCs w:val="20"/>
        </w:rPr>
      </w:pPr>
    </w:p>
    <w:p w:rsidR="00A44856" w:rsidRDefault="00A44856" w:rsidP="007609D1">
      <w:pPr>
        <w:spacing w:after="0"/>
        <w:rPr>
          <w:rFonts w:ascii="Calibri" w:hAnsi="Calibri" w:cs="Times New Roman"/>
          <w:sz w:val="20"/>
          <w:szCs w:val="20"/>
        </w:rPr>
      </w:pPr>
    </w:p>
    <w:p w:rsidR="002803DC" w:rsidRPr="005010BC" w:rsidRDefault="002803DC" w:rsidP="007609D1">
      <w:pPr>
        <w:spacing w:after="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Další postup</w:t>
      </w:r>
      <w:r w:rsidR="00C3536C">
        <w:rPr>
          <w:rFonts w:ascii="Calibri" w:hAnsi="Calibri" w:cs="Times New Roman"/>
          <w:sz w:val="20"/>
          <w:szCs w:val="20"/>
        </w:rPr>
        <w:t xml:space="preserve"> </w:t>
      </w:r>
    </w:p>
    <w:p w:rsidR="007609D1" w:rsidRDefault="007609D1" w:rsidP="007609D1">
      <w:r>
        <w:rPr>
          <w:noProof/>
          <w:lang w:eastAsia="cs-CZ"/>
        </w:rPr>
        <w:drawing>
          <wp:inline distT="0" distB="0" distL="0" distR="0" wp14:anchorId="6904605F" wp14:editId="67F21C0A">
            <wp:extent cx="3071611" cy="850216"/>
            <wp:effectExtent l="38100" t="38100" r="90805" b="10287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16" cy="85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09D1" w:rsidRPr="00BC17EA" w:rsidRDefault="007609D1" w:rsidP="007609D1">
      <w:pPr>
        <w:spacing w:after="0"/>
        <w:rPr>
          <w:rFonts w:ascii="Calibri" w:hAnsi="Calibri" w:cs="Times New Roman"/>
          <w:sz w:val="20"/>
          <w:szCs w:val="20"/>
        </w:rPr>
      </w:pPr>
      <w:r w:rsidRPr="00E56904">
        <w:rPr>
          <w:rFonts w:ascii="Calibri" w:hAnsi="Calibri" w:cs="Times New Roman"/>
          <w:sz w:val="20"/>
          <w:szCs w:val="20"/>
        </w:rPr>
        <w:t xml:space="preserve">Po </w:t>
      </w:r>
      <w:r>
        <w:rPr>
          <w:rFonts w:ascii="Calibri" w:hAnsi="Calibri" w:cs="Times New Roman"/>
          <w:sz w:val="20"/>
          <w:szCs w:val="20"/>
        </w:rPr>
        <w:t xml:space="preserve">přechodu na záložku „Přehled požadavků na odpovědnosti za odchylku“ klikněte vpravo nahoře na </w:t>
      </w:r>
      <w:r w:rsidRPr="00BC17EA">
        <w:rPr>
          <w:rFonts w:ascii="Calibri" w:hAnsi="Calibri" w:cs="Times New Roman"/>
          <w:sz w:val="20"/>
          <w:szCs w:val="20"/>
        </w:rPr>
        <w:t>ikonu „</w:t>
      </w:r>
      <w:r>
        <w:rPr>
          <w:rFonts w:ascii="Calibri" w:hAnsi="Calibri" w:cs="Times New Roman"/>
          <w:sz w:val="20"/>
          <w:szCs w:val="20"/>
        </w:rPr>
        <w:t>N“ – nový</w:t>
      </w:r>
      <w:r w:rsidRPr="00BC17EA">
        <w:rPr>
          <w:rFonts w:ascii="Calibri" w:hAnsi="Calibri" w:cs="Times New Roman"/>
          <w:sz w:val="20"/>
          <w:szCs w:val="20"/>
        </w:rPr>
        <w:t>.</w:t>
      </w:r>
    </w:p>
    <w:p w:rsidR="007609D1" w:rsidRPr="00E56904" w:rsidRDefault="007609D1" w:rsidP="007609D1">
      <w:pPr>
        <w:spacing w:after="0"/>
        <w:rPr>
          <w:rFonts w:ascii="Calibri" w:hAnsi="Calibri" w:cs="Times New Roman"/>
          <w:sz w:val="20"/>
          <w:szCs w:val="20"/>
        </w:rPr>
      </w:pPr>
    </w:p>
    <w:p w:rsidR="007609D1" w:rsidRDefault="007609D1" w:rsidP="007609D1">
      <w:pPr>
        <w:spacing w:after="0"/>
      </w:pPr>
      <w:r>
        <w:rPr>
          <w:noProof/>
          <w:lang w:eastAsia="cs-CZ"/>
        </w:rPr>
        <w:drawing>
          <wp:inline distT="0" distB="0" distL="0" distR="0" wp14:anchorId="4E2A8B51" wp14:editId="512F7A8A">
            <wp:extent cx="1590541" cy="732619"/>
            <wp:effectExtent l="38100" t="38100" r="86360" b="86995"/>
            <wp:docPr id="58" name="Obráze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399" cy="73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09D1" w:rsidRDefault="007609D1" w:rsidP="007609D1">
      <w:pPr>
        <w:spacing w:after="0"/>
      </w:pPr>
    </w:p>
    <w:p w:rsidR="007609D1" w:rsidRDefault="007609D1" w:rsidP="00590E0C">
      <w:pPr>
        <w:rPr>
          <w:rFonts w:ascii="Calibri" w:hAnsi="Calibri" w:cs="Times New Roman"/>
          <w:b/>
          <w:sz w:val="16"/>
          <w:szCs w:val="16"/>
        </w:rPr>
      </w:pPr>
      <w:r w:rsidRPr="00185FFB">
        <w:rPr>
          <w:rFonts w:ascii="Calibri" w:hAnsi="Calibri" w:cs="Times New Roman"/>
          <w:b/>
          <w:sz w:val="16"/>
          <w:szCs w:val="16"/>
        </w:rPr>
        <w:t xml:space="preserve">Pozn.: </w:t>
      </w:r>
      <w:r>
        <w:rPr>
          <w:rFonts w:ascii="Calibri" w:hAnsi="Calibri" w:cs="Times New Roman"/>
          <w:b/>
          <w:sz w:val="16"/>
          <w:szCs w:val="16"/>
        </w:rPr>
        <w:t>Pokud nebude „Předání TDD pro SuperSZ“ povoleno, musí si předávající subjekt zúčtování navýšit finanční zajištění pro clearing TDD</w:t>
      </w:r>
      <w:r w:rsidRPr="005537B0">
        <w:rPr>
          <w:rFonts w:ascii="Calibri" w:hAnsi="Calibri" w:cs="Times New Roman"/>
          <w:b/>
          <w:sz w:val="16"/>
          <w:szCs w:val="16"/>
        </w:rPr>
        <w:t>.</w:t>
      </w:r>
    </w:p>
    <w:p w:rsidR="007609D1" w:rsidRDefault="007609D1" w:rsidP="007609D1">
      <w:pPr>
        <w:spacing w:after="0"/>
        <w:rPr>
          <w:rFonts w:ascii="Calibri" w:hAnsi="Calibri" w:cs="Times New Roman"/>
          <w:b/>
          <w:sz w:val="16"/>
          <w:szCs w:val="16"/>
        </w:rPr>
      </w:pPr>
    </w:p>
    <w:p w:rsidR="007609D1" w:rsidRDefault="007609D1" w:rsidP="007609D1">
      <w:pPr>
        <w:spacing w:after="0"/>
      </w:pPr>
      <w:r>
        <w:rPr>
          <w:noProof/>
          <w:lang w:eastAsia="cs-CZ"/>
        </w:rPr>
        <w:drawing>
          <wp:inline distT="0" distB="0" distL="0" distR="0" wp14:anchorId="257CF15A" wp14:editId="4543CEC7">
            <wp:extent cx="4701337" cy="1968137"/>
            <wp:effectExtent l="38100" t="38100" r="99695" b="89535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746" cy="196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09D1" w:rsidRDefault="007609D1" w:rsidP="007609D1">
      <w:pPr>
        <w:spacing w:after="0"/>
      </w:pPr>
    </w:p>
    <w:p w:rsidR="001152BD" w:rsidRPr="001152BD" w:rsidRDefault="00117FCD" w:rsidP="001152BD">
      <w:pPr>
        <w:pStyle w:val="Nadpis1"/>
        <w:rPr>
          <w:u w:val="single"/>
        </w:rPr>
      </w:pPr>
      <w:bookmarkStart w:id="4" w:name="_Ref353976913"/>
      <w:r>
        <w:t>PŘEDÁNÍ ODPOVĚDNOSTI ZA ODCHYLKU</w:t>
      </w:r>
      <w:r w:rsidR="009633D6">
        <w:t xml:space="preserve"> ZA ERD, V</w:t>
      </w:r>
      <w:r w:rsidR="000654FF">
        <w:t xml:space="preserve">YROVNÁVACÍ </w:t>
      </w:r>
      <w:r w:rsidR="009633D6">
        <w:t>T</w:t>
      </w:r>
      <w:r w:rsidR="000654FF">
        <w:t>RH</w:t>
      </w:r>
      <w:r w:rsidR="007E5748">
        <w:t xml:space="preserve"> – žádost</w:t>
      </w:r>
      <w:bookmarkEnd w:id="4"/>
      <w:r w:rsidR="001152BD">
        <w:tab/>
      </w:r>
      <w:r w:rsidR="001152BD">
        <w:tab/>
      </w:r>
      <w:hyperlink w:anchor="_top" w:history="1">
        <w:r w:rsidR="001152BD" w:rsidRPr="001152BD">
          <w:rPr>
            <w:rStyle w:val="Hypertextovodkaz"/>
          </w:rPr>
          <w:t>Zpět na obsah</w:t>
        </w:r>
      </w:hyperlink>
    </w:p>
    <w:p w:rsidR="00406C20" w:rsidRDefault="00406C20" w:rsidP="00406C20">
      <w:pPr>
        <w:tabs>
          <w:tab w:val="left" w:pos="993"/>
        </w:tabs>
        <w:spacing w:after="0"/>
        <w:rPr>
          <w:rFonts w:ascii="Gill Sans Ultra Bold Condensed" w:eastAsiaTheme="majorEastAsia" w:hAnsi="Gill Sans Ultra Bold Condensed" w:cstheme="majorBidi"/>
          <w:bCs/>
          <w:sz w:val="20"/>
          <w:szCs w:val="20"/>
        </w:rPr>
      </w:pPr>
    </w:p>
    <w:p w:rsidR="007609D1" w:rsidRDefault="007609D1" w:rsidP="007609D1">
      <w:pPr>
        <w:tabs>
          <w:tab w:val="left" w:pos="993"/>
        </w:tabs>
        <w:rPr>
          <w:rFonts w:ascii="Calibri" w:hAnsi="Calibri" w:cs="Times New Roman"/>
          <w:b/>
          <w:sz w:val="20"/>
          <w:szCs w:val="20"/>
          <w:u w:val="single"/>
        </w:rPr>
      </w:pPr>
      <w:r w:rsidRPr="00406C20">
        <w:rPr>
          <w:rFonts w:ascii="Calibri" w:hAnsi="Calibri" w:cs="Times New Roman"/>
          <w:b/>
          <w:sz w:val="20"/>
          <w:szCs w:val="20"/>
          <w:u w:val="single"/>
        </w:rPr>
        <w:t>Předání odpovědnosti za odchylku za ERD a přístup na vyrovnávací trh, pokud předávající není subjektem zúčtování.</w:t>
      </w:r>
    </w:p>
    <w:p w:rsidR="00A44856" w:rsidRDefault="00A44856" w:rsidP="00A44856">
      <w:pPr>
        <w:spacing w:after="0"/>
        <w:rPr>
          <w:rFonts w:ascii="Calibri" w:hAnsi="Calibri" w:cs="Times New Roman"/>
          <w:sz w:val="20"/>
          <w:szCs w:val="20"/>
        </w:rPr>
      </w:pPr>
      <w:r w:rsidRPr="00F95320">
        <w:rPr>
          <w:rFonts w:ascii="Calibri" w:hAnsi="Calibri" w:cs="Times New Roman"/>
          <w:sz w:val="20"/>
          <w:szCs w:val="20"/>
        </w:rPr>
        <w:t xml:space="preserve">Před zadáním požadavku je nutné zkontrolovat, zda je uživatel přihlášen v části systému pro elektroenergetiku. </w:t>
      </w:r>
    </w:p>
    <w:p w:rsidR="00F95320" w:rsidRDefault="00F95320" w:rsidP="00F95320">
      <w:pPr>
        <w:spacing w:after="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V systému nahoře zvolí pole </w:t>
      </w:r>
      <w:r w:rsidRPr="00F95320">
        <w:rPr>
          <w:rFonts w:ascii="Calibri" w:hAnsi="Calibri" w:cs="Times New Roman"/>
          <w:b/>
          <w:sz w:val="20"/>
          <w:szCs w:val="20"/>
        </w:rPr>
        <w:t>ELEKTŘINA</w:t>
      </w:r>
      <w:r>
        <w:rPr>
          <w:rFonts w:ascii="Calibri" w:hAnsi="Calibri" w:cs="Times New Roman"/>
          <w:sz w:val="20"/>
          <w:szCs w:val="20"/>
        </w:rPr>
        <w:t xml:space="preserve">, dolní lišta bude světle modrá. </w:t>
      </w:r>
    </w:p>
    <w:p w:rsidR="00F95320" w:rsidRDefault="00F95320" w:rsidP="00F95320">
      <w:pPr>
        <w:spacing w:after="0"/>
        <w:rPr>
          <w:rFonts w:ascii="Calibri" w:hAnsi="Calibri" w:cs="Times New Roman"/>
          <w:sz w:val="20"/>
          <w:szCs w:val="20"/>
        </w:rPr>
      </w:pPr>
    </w:p>
    <w:p w:rsidR="00A44856" w:rsidRDefault="00A44856" w:rsidP="00A44856">
      <w:pPr>
        <w:spacing w:after="0"/>
        <w:rPr>
          <w:rFonts w:ascii="Calibri" w:hAnsi="Calibri" w:cs="Times New Roman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F0AE68A" wp14:editId="703B0D47">
            <wp:extent cx="5007769" cy="562749"/>
            <wp:effectExtent l="0" t="0" r="254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8306" cy="56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320" w:rsidRDefault="00F95320" w:rsidP="00A44856">
      <w:pPr>
        <w:spacing w:after="0"/>
        <w:rPr>
          <w:rFonts w:ascii="Calibri" w:hAnsi="Calibri" w:cs="Times New Roman"/>
          <w:sz w:val="20"/>
          <w:szCs w:val="20"/>
        </w:rPr>
      </w:pPr>
    </w:p>
    <w:p w:rsidR="00F95320" w:rsidRDefault="00F95320" w:rsidP="00A44856">
      <w:pPr>
        <w:spacing w:after="0"/>
        <w:rPr>
          <w:rFonts w:ascii="Calibri" w:hAnsi="Calibri" w:cs="Times New Roman"/>
          <w:sz w:val="20"/>
          <w:szCs w:val="20"/>
        </w:rPr>
      </w:pPr>
    </w:p>
    <w:p w:rsidR="00F95320" w:rsidRDefault="00F95320" w:rsidP="00A44856">
      <w:pPr>
        <w:spacing w:after="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Další postup</w:t>
      </w:r>
    </w:p>
    <w:p w:rsidR="00406C20" w:rsidRDefault="00406C20" w:rsidP="00406C20">
      <w:r>
        <w:rPr>
          <w:noProof/>
          <w:lang w:eastAsia="cs-CZ"/>
        </w:rPr>
        <w:drawing>
          <wp:inline distT="0" distB="0" distL="0" distR="0" wp14:anchorId="55609443" wp14:editId="7524C4B9">
            <wp:extent cx="3071611" cy="850216"/>
            <wp:effectExtent l="38100" t="38100" r="90805" b="1028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16" cy="85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95320" w:rsidRDefault="00F95320" w:rsidP="00406C20">
      <w:pPr>
        <w:spacing w:after="0"/>
        <w:rPr>
          <w:rFonts w:ascii="Calibri" w:hAnsi="Calibri" w:cs="Times New Roman"/>
          <w:sz w:val="20"/>
          <w:szCs w:val="20"/>
        </w:rPr>
      </w:pPr>
    </w:p>
    <w:p w:rsidR="00406C20" w:rsidRPr="00BC17EA" w:rsidRDefault="00406C20" w:rsidP="00406C20">
      <w:pPr>
        <w:spacing w:after="0"/>
        <w:rPr>
          <w:rFonts w:ascii="Calibri" w:hAnsi="Calibri" w:cs="Times New Roman"/>
          <w:sz w:val="20"/>
          <w:szCs w:val="20"/>
        </w:rPr>
      </w:pPr>
      <w:r w:rsidRPr="00E56904">
        <w:rPr>
          <w:rFonts w:ascii="Calibri" w:hAnsi="Calibri" w:cs="Times New Roman"/>
          <w:sz w:val="20"/>
          <w:szCs w:val="20"/>
        </w:rPr>
        <w:t xml:space="preserve">Po </w:t>
      </w:r>
      <w:r>
        <w:rPr>
          <w:rFonts w:ascii="Calibri" w:hAnsi="Calibri" w:cs="Times New Roman"/>
          <w:sz w:val="20"/>
          <w:szCs w:val="20"/>
        </w:rPr>
        <w:t xml:space="preserve">přechodu na záložku „Přehled požadavků na odpovědnosti za odchylku“ klikněte vpravo nahoře na </w:t>
      </w:r>
      <w:r w:rsidRPr="00BC17EA">
        <w:rPr>
          <w:rFonts w:ascii="Calibri" w:hAnsi="Calibri" w:cs="Times New Roman"/>
          <w:sz w:val="20"/>
          <w:szCs w:val="20"/>
        </w:rPr>
        <w:t>ikonu „</w:t>
      </w:r>
      <w:r>
        <w:rPr>
          <w:rFonts w:ascii="Calibri" w:hAnsi="Calibri" w:cs="Times New Roman"/>
          <w:sz w:val="20"/>
          <w:szCs w:val="20"/>
        </w:rPr>
        <w:t>N“ – nový</w:t>
      </w:r>
      <w:r w:rsidRPr="00BC17EA">
        <w:rPr>
          <w:rFonts w:ascii="Calibri" w:hAnsi="Calibri" w:cs="Times New Roman"/>
          <w:sz w:val="20"/>
          <w:szCs w:val="20"/>
        </w:rPr>
        <w:t>.</w:t>
      </w:r>
    </w:p>
    <w:p w:rsidR="00406C20" w:rsidRDefault="00406C20" w:rsidP="00406C20">
      <w:pPr>
        <w:spacing w:after="0"/>
      </w:pPr>
      <w:r>
        <w:rPr>
          <w:noProof/>
          <w:lang w:eastAsia="cs-CZ"/>
        </w:rPr>
        <w:drawing>
          <wp:inline distT="0" distB="0" distL="0" distR="0" wp14:anchorId="1E9BED1D" wp14:editId="5EE42768">
            <wp:extent cx="1590541" cy="732619"/>
            <wp:effectExtent l="38100" t="38100" r="86360" b="8699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399" cy="73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95320" w:rsidRDefault="00F95320" w:rsidP="007609D1">
      <w:pPr>
        <w:spacing w:after="0"/>
        <w:rPr>
          <w:rFonts w:ascii="Calibri" w:hAnsi="Calibri" w:cs="Times New Roman"/>
          <w:b/>
          <w:sz w:val="16"/>
          <w:szCs w:val="16"/>
        </w:rPr>
      </w:pPr>
    </w:p>
    <w:p w:rsidR="007609D1" w:rsidRDefault="007609D1" w:rsidP="007609D1">
      <w:pPr>
        <w:spacing w:after="0"/>
        <w:rPr>
          <w:rFonts w:ascii="Calibri" w:hAnsi="Calibri" w:cs="Times New Roman"/>
          <w:b/>
          <w:sz w:val="16"/>
          <w:szCs w:val="16"/>
        </w:rPr>
      </w:pPr>
      <w:r w:rsidRPr="00185FFB">
        <w:rPr>
          <w:rFonts w:ascii="Calibri" w:hAnsi="Calibri" w:cs="Times New Roman"/>
          <w:b/>
          <w:sz w:val="16"/>
          <w:szCs w:val="16"/>
        </w:rPr>
        <w:t xml:space="preserve">Pozn.: </w:t>
      </w:r>
      <w:r>
        <w:rPr>
          <w:rFonts w:ascii="Calibri" w:hAnsi="Calibri" w:cs="Times New Roman"/>
          <w:b/>
          <w:sz w:val="16"/>
          <w:szCs w:val="16"/>
        </w:rPr>
        <w:t>Pro přístup na vyrovnávací trh</w:t>
      </w:r>
      <w:r w:rsidR="00EF785F">
        <w:rPr>
          <w:rFonts w:ascii="Calibri" w:hAnsi="Calibri" w:cs="Times New Roman"/>
          <w:b/>
          <w:sz w:val="16"/>
          <w:szCs w:val="16"/>
        </w:rPr>
        <w:t xml:space="preserve"> a regulační energii</w:t>
      </w:r>
      <w:r>
        <w:rPr>
          <w:rFonts w:ascii="Calibri" w:hAnsi="Calibri" w:cs="Times New Roman"/>
          <w:b/>
          <w:sz w:val="16"/>
          <w:szCs w:val="16"/>
        </w:rPr>
        <w:t xml:space="preserve"> </w:t>
      </w:r>
      <w:r w:rsidR="00566083">
        <w:rPr>
          <w:rFonts w:ascii="Calibri" w:hAnsi="Calibri" w:cs="Times New Roman"/>
          <w:b/>
          <w:sz w:val="16"/>
          <w:szCs w:val="16"/>
        </w:rPr>
        <w:t>vyplňte</w:t>
      </w:r>
      <w:r>
        <w:rPr>
          <w:rFonts w:ascii="Calibri" w:hAnsi="Calibri" w:cs="Times New Roman"/>
          <w:b/>
          <w:sz w:val="16"/>
          <w:szCs w:val="16"/>
        </w:rPr>
        <w:t xml:space="preserve"> pouze </w:t>
      </w:r>
      <w:r w:rsidR="00566083">
        <w:rPr>
          <w:rFonts w:ascii="Calibri" w:hAnsi="Calibri" w:cs="Times New Roman"/>
          <w:b/>
          <w:sz w:val="16"/>
          <w:szCs w:val="16"/>
        </w:rPr>
        <w:t>„P</w:t>
      </w:r>
      <w:r>
        <w:rPr>
          <w:rFonts w:ascii="Calibri" w:hAnsi="Calibri" w:cs="Times New Roman"/>
          <w:b/>
          <w:sz w:val="16"/>
          <w:szCs w:val="16"/>
        </w:rPr>
        <w:t>řebírající účastník</w:t>
      </w:r>
      <w:r w:rsidR="00566083">
        <w:rPr>
          <w:rFonts w:ascii="Calibri" w:hAnsi="Calibri" w:cs="Times New Roman"/>
          <w:b/>
          <w:sz w:val="16"/>
          <w:szCs w:val="16"/>
        </w:rPr>
        <w:t>“</w:t>
      </w:r>
      <w:r>
        <w:rPr>
          <w:rFonts w:ascii="Calibri" w:hAnsi="Calibri" w:cs="Times New Roman"/>
          <w:b/>
          <w:sz w:val="16"/>
          <w:szCs w:val="16"/>
        </w:rPr>
        <w:t xml:space="preserve"> a </w:t>
      </w:r>
      <w:r w:rsidR="00566083">
        <w:rPr>
          <w:rFonts w:ascii="Calibri" w:hAnsi="Calibri" w:cs="Times New Roman"/>
          <w:b/>
          <w:sz w:val="16"/>
          <w:szCs w:val="16"/>
        </w:rPr>
        <w:t>„P</w:t>
      </w:r>
      <w:r>
        <w:rPr>
          <w:rFonts w:ascii="Calibri" w:hAnsi="Calibri" w:cs="Times New Roman"/>
          <w:b/>
          <w:sz w:val="16"/>
          <w:szCs w:val="16"/>
        </w:rPr>
        <w:t>latnost</w:t>
      </w:r>
      <w:r w:rsidR="00566083">
        <w:rPr>
          <w:rFonts w:ascii="Calibri" w:hAnsi="Calibri" w:cs="Times New Roman"/>
          <w:b/>
          <w:sz w:val="16"/>
          <w:szCs w:val="16"/>
        </w:rPr>
        <w:t xml:space="preserve"> od, do“</w:t>
      </w:r>
      <w:r w:rsidR="00EF785F">
        <w:rPr>
          <w:rFonts w:ascii="Calibri" w:hAnsi="Calibri" w:cs="Times New Roman"/>
          <w:b/>
          <w:sz w:val="16"/>
          <w:szCs w:val="16"/>
        </w:rPr>
        <w:t>, pro zadávání RD</w:t>
      </w:r>
      <w:r w:rsidR="00246FCD">
        <w:rPr>
          <w:rFonts w:ascii="Calibri" w:hAnsi="Calibri" w:cs="Times New Roman"/>
          <w:b/>
          <w:sz w:val="16"/>
          <w:szCs w:val="16"/>
        </w:rPr>
        <w:t xml:space="preserve"> navíc</w:t>
      </w:r>
      <w:r w:rsidR="00EF785F">
        <w:rPr>
          <w:rFonts w:ascii="Calibri" w:hAnsi="Calibri" w:cs="Times New Roman"/>
          <w:b/>
          <w:sz w:val="16"/>
          <w:szCs w:val="16"/>
        </w:rPr>
        <w:t xml:space="preserve"> „</w:t>
      </w:r>
      <w:r w:rsidR="00246FCD">
        <w:rPr>
          <w:rFonts w:ascii="Calibri" w:hAnsi="Calibri" w:cs="Times New Roman"/>
          <w:b/>
          <w:sz w:val="16"/>
          <w:szCs w:val="16"/>
        </w:rPr>
        <w:t>P</w:t>
      </w:r>
      <w:r w:rsidR="00EF785F">
        <w:rPr>
          <w:rFonts w:ascii="Calibri" w:hAnsi="Calibri" w:cs="Times New Roman"/>
          <w:b/>
          <w:sz w:val="16"/>
          <w:szCs w:val="16"/>
        </w:rPr>
        <w:t>ovolená aktivita ERD = Povoleno“</w:t>
      </w:r>
      <w:r w:rsidRPr="005537B0">
        <w:rPr>
          <w:rFonts w:ascii="Calibri" w:hAnsi="Calibri" w:cs="Times New Roman"/>
          <w:b/>
          <w:sz w:val="16"/>
          <w:szCs w:val="16"/>
        </w:rPr>
        <w:t>.</w:t>
      </w:r>
    </w:p>
    <w:p w:rsidR="007609D1" w:rsidRDefault="007609D1" w:rsidP="007609D1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71C8B19F" wp14:editId="3B530FBB">
            <wp:extent cx="4997285" cy="2142308"/>
            <wp:effectExtent l="38100" t="38100" r="89535" b="86995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255" cy="214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09D1" w:rsidRPr="00815B51" w:rsidRDefault="007609D1" w:rsidP="007609D1">
      <w:pPr>
        <w:rPr>
          <w:rFonts w:ascii="Calibri" w:hAnsi="Calibri" w:cs="Times New Roman"/>
          <w:sz w:val="20"/>
          <w:szCs w:val="20"/>
        </w:rPr>
      </w:pPr>
      <w:r w:rsidRPr="00815B51">
        <w:rPr>
          <w:rFonts w:ascii="Calibri" w:hAnsi="Calibri" w:cs="Times New Roman"/>
          <w:sz w:val="20"/>
          <w:szCs w:val="20"/>
        </w:rPr>
        <w:t xml:space="preserve">Vyplňte požadovaná pole a stiskněte „OK“ a </w:t>
      </w:r>
      <w:r>
        <w:rPr>
          <w:rFonts w:ascii="Calibri" w:hAnsi="Calibri" w:cs="Times New Roman"/>
          <w:sz w:val="20"/>
          <w:szCs w:val="20"/>
        </w:rPr>
        <w:t>podepište</w:t>
      </w:r>
      <w:r w:rsidRPr="00815B51">
        <w:rPr>
          <w:rFonts w:ascii="Calibri" w:hAnsi="Calibri" w:cs="Times New Roman"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požadavek</w:t>
      </w:r>
      <w:r w:rsidRPr="00815B51">
        <w:rPr>
          <w:rFonts w:ascii="Calibri" w:hAnsi="Calibri" w:cs="Times New Roman"/>
          <w:sz w:val="20"/>
          <w:szCs w:val="20"/>
        </w:rPr>
        <w:t xml:space="preserve"> certifikátem.</w:t>
      </w:r>
    </w:p>
    <w:p w:rsidR="007609D1" w:rsidRDefault="007609D1" w:rsidP="007609D1">
      <w:pPr>
        <w:rPr>
          <w:noProof/>
          <w:lang w:eastAsia="cs-CZ"/>
        </w:rPr>
      </w:pPr>
      <w:r w:rsidRPr="001E5B47">
        <w:rPr>
          <w:rFonts w:ascii="Gill Sans Ultra Bold Condensed" w:eastAsiaTheme="majorEastAsia" w:hAnsi="Gill Sans Ultra Bold Condensed" w:cstheme="majorBidi"/>
          <w:bCs/>
          <w:szCs w:val="28"/>
        </w:rPr>
        <w:t>1.</w:t>
      </w:r>
      <w:r>
        <w:rPr>
          <w:noProof/>
          <w:lang w:eastAsia="cs-CZ"/>
        </w:rPr>
        <w:tab/>
      </w:r>
      <w:r>
        <w:rPr>
          <w:noProof/>
          <w:lang w:eastAsia="cs-CZ"/>
        </w:rPr>
        <w:drawing>
          <wp:inline distT="0" distB="0" distL="0" distR="0" wp14:anchorId="7C8F5338" wp14:editId="217886D4">
            <wp:extent cx="1685109" cy="525369"/>
            <wp:effectExtent l="38100" t="38100" r="86995" b="103505"/>
            <wp:docPr id="65" name="Obrázek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67" cy="52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1E5B47">
        <w:rPr>
          <w:rFonts w:ascii="Gill Sans Ultra Bold Condensed" w:eastAsiaTheme="majorEastAsia" w:hAnsi="Gill Sans Ultra Bold Condensed" w:cstheme="majorBidi"/>
          <w:bCs/>
          <w:szCs w:val="28"/>
        </w:rPr>
        <w:t>2.</w:t>
      </w:r>
      <w:r>
        <w:rPr>
          <w:noProof/>
          <w:lang w:eastAsia="cs-CZ"/>
        </w:rPr>
        <w:tab/>
        <w:t xml:space="preserve"> </w:t>
      </w:r>
      <w:r>
        <w:rPr>
          <w:noProof/>
          <w:lang w:eastAsia="cs-CZ"/>
        </w:rPr>
        <w:drawing>
          <wp:inline distT="0" distB="0" distL="0" distR="0" wp14:anchorId="27D933AE" wp14:editId="52A06AAF">
            <wp:extent cx="2738846" cy="1354918"/>
            <wp:effectExtent l="38100" t="38100" r="99695" b="93345"/>
            <wp:docPr id="66" name="Obrázek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646" cy="136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09D1" w:rsidRDefault="007609D1" w:rsidP="007609D1">
      <w:r w:rsidRPr="001E5B47">
        <w:rPr>
          <w:rFonts w:ascii="Gill Sans Ultra Bold Condensed" w:eastAsiaTheme="majorEastAsia" w:hAnsi="Gill Sans Ultra Bold Condensed" w:cstheme="majorBidi"/>
          <w:bCs/>
          <w:szCs w:val="28"/>
        </w:rPr>
        <w:t>3.</w:t>
      </w:r>
      <w:r>
        <w:tab/>
      </w:r>
      <w:r>
        <w:rPr>
          <w:noProof/>
          <w:lang w:eastAsia="cs-CZ"/>
        </w:rPr>
        <w:drawing>
          <wp:inline distT="0" distB="0" distL="0" distR="0" wp14:anchorId="6F29988F" wp14:editId="29CE8FC0">
            <wp:extent cx="2111829" cy="1188781"/>
            <wp:effectExtent l="38100" t="38100" r="98425" b="87630"/>
            <wp:docPr id="67" name="Obrázek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32" cy="119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tab/>
      </w:r>
      <w:r w:rsidRPr="001E5B47">
        <w:rPr>
          <w:rFonts w:ascii="Gill Sans Ultra Bold Condensed" w:eastAsiaTheme="majorEastAsia" w:hAnsi="Gill Sans Ultra Bold Condensed" w:cstheme="majorBidi"/>
          <w:bCs/>
          <w:szCs w:val="28"/>
        </w:rPr>
        <w:t>4.</w:t>
      </w:r>
      <w:r>
        <w:tab/>
      </w:r>
      <w:r>
        <w:rPr>
          <w:noProof/>
          <w:lang w:eastAsia="cs-CZ"/>
        </w:rPr>
        <w:drawing>
          <wp:inline distT="0" distB="0" distL="0" distR="0" wp14:anchorId="746D7E81" wp14:editId="279B1F30">
            <wp:extent cx="2669886" cy="1715589"/>
            <wp:effectExtent l="38100" t="38100" r="92710" b="94615"/>
            <wp:docPr id="68" name="Obráze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846" cy="171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E5748" w:rsidRDefault="007E5748" w:rsidP="00020B91">
      <w:pPr>
        <w:pStyle w:val="Nadpis1"/>
        <w:rPr>
          <w:rStyle w:val="Hypertextovodkaz"/>
        </w:rPr>
      </w:pPr>
      <w:bookmarkStart w:id="5" w:name="_Ref353976983"/>
      <w:r w:rsidRPr="00020B91">
        <w:t>PŘEVEDENÍ ODCHYLKY / PŘEDÁNÍ ODPOVĚDNOSTI – schválení subjektem zúčtování</w:t>
      </w:r>
      <w:bookmarkEnd w:id="5"/>
      <w:r w:rsidR="002625B3">
        <w:tab/>
      </w:r>
      <w:hyperlink w:anchor="_top" w:history="1">
        <w:r w:rsidR="002625B3" w:rsidRPr="002625B3">
          <w:rPr>
            <w:rStyle w:val="Hypertextovodkaz"/>
          </w:rPr>
          <w:t>Zpět na obsah</w:t>
        </w:r>
      </w:hyperlink>
    </w:p>
    <w:p w:rsidR="00F95320" w:rsidRDefault="00F95320" w:rsidP="00F97933">
      <w:pPr>
        <w:spacing w:after="0"/>
        <w:rPr>
          <w:rFonts w:ascii="Calibri" w:hAnsi="Calibri" w:cs="Times New Roman"/>
          <w:b/>
          <w:sz w:val="20"/>
          <w:szCs w:val="20"/>
        </w:rPr>
      </w:pPr>
    </w:p>
    <w:p w:rsidR="00F97933" w:rsidRPr="00DF66F1" w:rsidRDefault="00F97933" w:rsidP="00F97933">
      <w:pPr>
        <w:spacing w:after="0"/>
        <w:rPr>
          <w:rFonts w:ascii="Calibri" w:hAnsi="Calibri" w:cs="Times New Roman"/>
          <w:b/>
          <w:sz w:val="20"/>
          <w:szCs w:val="20"/>
        </w:rPr>
      </w:pPr>
      <w:r w:rsidRPr="00DF66F1">
        <w:rPr>
          <w:rFonts w:ascii="Calibri" w:hAnsi="Calibri" w:cs="Times New Roman"/>
          <w:b/>
          <w:sz w:val="20"/>
          <w:szCs w:val="20"/>
        </w:rPr>
        <w:t>Před potvrzením je nutné zkontrolovat, zda je uživatel v části systému pro elektroenergetiku nebo plynárenství.</w:t>
      </w:r>
    </w:p>
    <w:p w:rsidR="00F95320" w:rsidRDefault="00F95320" w:rsidP="00F97933">
      <w:pPr>
        <w:spacing w:after="0"/>
        <w:rPr>
          <w:rFonts w:ascii="Calibri" w:hAnsi="Calibri" w:cs="Times New Roman"/>
          <w:b/>
          <w:sz w:val="20"/>
          <w:szCs w:val="20"/>
        </w:rPr>
      </w:pPr>
    </w:p>
    <w:p w:rsidR="00F97933" w:rsidRPr="00DF66F1" w:rsidRDefault="00F97933" w:rsidP="00F97933">
      <w:pPr>
        <w:spacing w:after="0"/>
        <w:rPr>
          <w:rFonts w:ascii="Calibri" w:hAnsi="Calibri" w:cs="Times New Roman"/>
          <w:b/>
          <w:sz w:val="20"/>
          <w:szCs w:val="20"/>
        </w:rPr>
      </w:pPr>
      <w:r w:rsidRPr="00DF66F1">
        <w:rPr>
          <w:rFonts w:ascii="Calibri" w:hAnsi="Calibri" w:cs="Times New Roman"/>
          <w:b/>
          <w:sz w:val="20"/>
          <w:szCs w:val="20"/>
        </w:rPr>
        <w:t>ELEKTŘINA</w:t>
      </w:r>
    </w:p>
    <w:p w:rsidR="00F97933" w:rsidRDefault="00F97933" w:rsidP="00F97933">
      <w:pPr>
        <w:spacing w:after="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Pokud uživatel </w:t>
      </w:r>
      <w:r w:rsidR="00FA239C">
        <w:rPr>
          <w:rFonts w:ascii="Calibri" w:hAnsi="Calibri" w:cs="Times New Roman"/>
          <w:sz w:val="20"/>
          <w:szCs w:val="20"/>
        </w:rPr>
        <w:t>schvaluje</w:t>
      </w:r>
      <w:r>
        <w:rPr>
          <w:rFonts w:ascii="Calibri" w:hAnsi="Calibri" w:cs="Times New Roman"/>
          <w:sz w:val="20"/>
          <w:szCs w:val="20"/>
        </w:rPr>
        <w:t xml:space="preserve"> požadavek na </w:t>
      </w:r>
      <w:r w:rsidR="00FA239C">
        <w:rPr>
          <w:rFonts w:ascii="Calibri" w:hAnsi="Calibri" w:cs="Times New Roman"/>
          <w:sz w:val="20"/>
          <w:szCs w:val="20"/>
        </w:rPr>
        <w:t>převzetí</w:t>
      </w:r>
      <w:r>
        <w:rPr>
          <w:rFonts w:ascii="Calibri" w:hAnsi="Calibri" w:cs="Times New Roman"/>
          <w:sz w:val="20"/>
          <w:szCs w:val="20"/>
        </w:rPr>
        <w:t xml:space="preserve"> odpovědnosti v elektroenergetice, v systému nahoře zvolí pole ELEKTŘINA, dolní lišta bude světle modrá. </w:t>
      </w:r>
    </w:p>
    <w:p w:rsidR="00F95320" w:rsidRDefault="00F95320" w:rsidP="00F97933">
      <w:pPr>
        <w:spacing w:after="0"/>
        <w:rPr>
          <w:rFonts w:ascii="Calibri" w:hAnsi="Calibri" w:cs="Times New Roman"/>
          <w:sz w:val="20"/>
          <w:szCs w:val="20"/>
        </w:rPr>
      </w:pPr>
    </w:p>
    <w:p w:rsidR="00F97933" w:rsidRDefault="00F97933" w:rsidP="00F97933">
      <w:pPr>
        <w:spacing w:after="0"/>
        <w:rPr>
          <w:rFonts w:ascii="Calibri" w:hAnsi="Calibri" w:cs="Times New Roman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B6CE5D4" wp14:editId="2BB9D840">
            <wp:extent cx="5007769" cy="562749"/>
            <wp:effectExtent l="0" t="0" r="2540" b="889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8306" cy="56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320" w:rsidRDefault="00F95320" w:rsidP="00F97933">
      <w:pPr>
        <w:spacing w:after="0"/>
        <w:rPr>
          <w:rFonts w:ascii="Calibri" w:hAnsi="Calibri" w:cs="Times New Roman"/>
          <w:sz w:val="20"/>
          <w:szCs w:val="20"/>
        </w:rPr>
      </w:pPr>
    </w:p>
    <w:p w:rsidR="00F97933" w:rsidRPr="00DF66F1" w:rsidRDefault="00F97933" w:rsidP="00F97933">
      <w:pPr>
        <w:spacing w:after="0"/>
        <w:rPr>
          <w:rFonts w:ascii="Calibri" w:hAnsi="Calibri" w:cs="Times New Roman"/>
          <w:b/>
          <w:sz w:val="20"/>
          <w:szCs w:val="20"/>
        </w:rPr>
      </w:pPr>
      <w:r w:rsidRPr="00DF66F1">
        <w:rPr>
          <w:rFonts w:ascii="Calibri" w:hAnsi="Calibri" w:cs="Times New Roman"/>
          <w:b/>
          <w:sz w:val="20"/>
          <w:szCs w:val="20"/>
        </w:rPr>
        <w:t>PLYN</w:t>
      </w:r>
    </w:p>
    <w:p w:rsidR="00F97933" w:rsidRDefault="00F97933" w:rsidP="00F97933">
      <w:pPr>
        <w:spacing w:after="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Pokud uživatel </w:t>
      </w:r>
      <w:r w:rsidR="00FA239C">
        <w:rPr>
          <w:rFonts w:ascii="Calibri" w:hAnsi="Calibri" w:cs="Times New Roman"/>
          <w:sz w:val="20"/>
          <w:szCs w:val="20"/>
        </w:rPr>
        <w:t>schvaluje požadavek</w:t>
      </w:r>
      <w:r>
        <w:rPr>
          <w:rFonts w:ascii="Calibri" w:hAnsi="Calibri" w:cs="Times New Roman"/>
          <w:sz w:val="20"/>
          <w:szCs w:val="20"/>
        </w:rPr>
        <w:t xml:space="preserve"> na </w:t>
      </w:r>
      <w:r w:rsidR="00FA239C">
        <w:rPr>
          <w:rFonts w:ascii="Calibri" w:hAnsi="Calibri" w:cs="Times New Roman"/>
          <w:sz w:val="20"/>
          <w:szCs w:val="20"/>
        </w:rPr>
        <w:t>převzetí</w:t>
      </w:r>
      <w:r>
        <w:rPr>
          <w:rFonts w:ascii="Calibri" w:hAnsi="Calibri" w:cs="Times New Roman"/>
          <w:sz w:val="20"/>
          <w:szCs w:val="20"/>
        </w:rPr>
        <w:t xml:space="preserve"> odpovědnosti v plynárenství, nahoře zvolí pole PLYN, dolní lišta bude oranžová. </w:t>
      </w:r>
    </w:p>
    <w:p w:rsidR="00FA239C" w:rsidRDefault="00FA239C" w:rsidP="00F97933">
      <w:pPr>
        <w:spacing w:after="0"/>
        <w:rPr>
          <w:rFonts w:ascii="Calibri" w:hAnsi="Calibri" w:cs="Times New Roman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168398BF" wp14:editId="51879E0B">
            <wp:extent cx="5009018" cy="585788"/>
            <wp:effectExtent l="0" t="0" r="1270" b="508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9551" cy="5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933" w:rsidRDefault="00F97933" w:rsidP="00524A5D">
      <w:pPr>
        <w:spacing w:after="0"/>
      </w:pPr>
    </w:p>
    <w:p w:rsidR="00FA239C" w:rsidRPr="00524A5D" w:rsidRDefault="00FA239C" w:rsidP="00524A5D">
      <w:pPr>
        <w:spacing w:after="0"/>
      </w:pPr>
      <w:r>
        <w:t>Další postup</w:t>
      </w:r>
    </w:p>
    <w:p w:rsidR="00524A5D" w:rsidRPr="00524A5D" w:rsidRDefault="00524A5D" w:rsidP="00524A5D">
      <w:r>
        <w:rPr>
          <w:noProof/>
          <w:lang w:eastAsia="cs-CZ"/>
        </w:rPr>
        <w:drawing>
          <wp:inline distT="0" distB="0" distL="0" distR="0" wp14:anchorId="54441C2C" wp14:editId="53F9AFCE">
            <wp:extent cx="3071611" cy="850216"/>
            <wp:effectExtent l="38100" t="38100" r="90805" b="1028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16" cy="85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09D1" w:rsidRPr="000C2918" w:rsidRDefault="007609D1" w:rsidP="007609D1">
      <w:pPr>
        <w:rPr>
          <w:rFonts w:ascii="Calibri" w:hAnsi="Calibri" w:cs="Times New Roman"/>
          <w:sz w:val="20"/>
          <w:szCs w:val="20"/>
        </w:rPr>
      </w:pPr>
      <w:r w:rsidRPr="000C2918">
        <w:rPr>
          <w:rFonts w:ascii="Calibri" w:hAnsi="Calibri" w:cs="Times New Roman"/>
          <w:sz w:val="20"/>
          <w:szCs w:val="20"/>
        </w:rPr>
        <w:t>Označte požadavek ke schválení</w:t>
      </w:r>
      <w:r>
        <w:rPr>
          <w:rFonts w:ascii="Calibri" w:hAnsi="Calibri" w:cs="Times New Roman"/>
          <w:sz w:val="20"/>
          <w:szCs w:val="20"/>
        </w:rPr>
        <w:t xml:space="preserve"> a klikněte na „Editovat“</w:t>
      </w:r>
      <w:r w:rsidRPr="000C2918">
        <w:rPr>
          <w:rFonts w:ascii="Calibri" w:hAnsi="Calibri" w:cs="Times New Roman"/>
          <w:sz w:val="20"/>
          <w:szCs w:val="20"/>
        </w:rPr>
        <w:t>.</w:t>
      </w:r>
    </w:p>
    <w:p w:rsidR="007609D1" w:rsidRDefault="007609D1" w:rsidP="007609D1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235A33BE" wp14:editId="567FC601">
            <wp:extent cx="5041263" cy="2471737"/>
            <wp:effectExtent l="38100" t="38100" r="102870" b="10033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03" cy="24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09D1" w:rsidRPr="000C2918" w:rsidRDefault="007609D1" w:rsidP="007609D1">
      <w:pPr>
        <w:rPr>
          <w:rFonts w:ascii="Calibri" w:hAnsi="Calibri" w:cs="Times New Roman"/>
          <w:sz w:val="20"/>
          <w:szCs w:val="20"/>
        </w:rPr>
      </w:pPr>
      <w:r w:rsidRPr="000C2918">
        <w:rPr>
          <w:rFonts w:ascii="Calibri" w:hAnsi="Calibri" w:cs="Times New Roman"/>
          <w:sz w:val="20"/>
          <w:szCs w:val="20"/>
        </w:rPr>
        <w:t>Vyberte stav „Ke kontrole FZ“ (kontrola finančního zajištění), stiskněte „OK“ a podepište potvrzení požadavku certifikátem.</w:t>
      </w:r>
    </w:p>
    <w:p w:rsidR="007609D1" w:rsidRDefault="007609D1" w:rsidP="007609D1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6C091F2E" wp14:editId="34FE2657">
            <wp:extent cx="4319752" cy="2101467"/>
            <wp:effectExtent l="38100" t="38100" r="100330" b="89535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04" cy="210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09D1" w:rsidRDefault="007609D1" w:rsidP="007609D1">
      <w:pPr>
        <w:rPr>
          <w:noProof/>
          <w:lang w:eastAsia="cs-CZ"/>
        </w:rPr>
      </w:pPr>
      <w:r w:rsidRPr="001E5B47">
        <w:rPr>
          <w:rFonts w:ascii="Gill Sans Ultra Bold Condensed" w:eastAsiaTheme="majorEastAsia" w:hAnsi="Gill Sans Ultra Bold Condensed" w:cstheme="majorBidi"/>
          <w:bCs/>
          <w:szCs w:val="28"/>
        </w:rPr>
        <w:t>1.</w:t>
      </w:r>
      <w:r>
        <w:rPr>
          <w:noProof/>
          <w:lang w:eastAsia="cs-CZ"/>
        </w:rPr>
        <w:tab/>
      </w:r>
      <w:r>
        <w:rPr>
          <w:noProof/>
          <w:lang w:eastAsia="cs-CZ"/>
        </w:rPr>
        <w:drawing>
          <wp:inline distT="0" distB="0" distL="0" distR="0" wp14:anchorId="62A8F5E5" wp14:editId="06EE3EEB">
            <wp:extent cx="1685109" cy="525369"/>
            <wp:effectExtent l="38100" t="38100" r="86995" b="103505"/>
            <wp:docPr id="69" name="Obráze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67" cy="52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1E5B47">
        <w:rPr>
          <w:rFonts w:ascii="Gill Sans Ultra Bold Condensed" w:eastAsiaTheme="majorEastAsia" w:hAnsi="Gill Sans Ultra Bold Condensed" w:cstheme="majorBidi"/>
          <w:bCs/>
          <w:szCs w:val="28"/>
        </w:rPr>
        <w:t>2.</w:t>
      </w:r>
      <w:r>
        <w:rPr>
          <w:noProof/>
          <w:lang w:eastAsia="cs-CZ"/>
        </w:rPr>
        <w:tab/>
        <w:t xml:space="preserve"> </w:t>
      </w:r>
      <w:r>
        <w:rPr>
          <w:noProof/>
          <w:lang w:eastAsia="cs-CZ"/>
        </w:rPr>
        <w:drawing>
          <wp:inline distT="0" distB="0" distL="0" distR="0" wp14:anchorId="7CF05FFC" wp14:editId="2C9F439B">
            <wp:extent cx="2738846" cy="1354918"/>
            <wp:effectExtent l="38100" t="38100" r="99695" b="93345"/>
            <wp:docPr id="70" name="Obrázek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646" cy="136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09D1" w:rsidRDefault="007609D1" w:rsidP="007609D1">
      <w:r w:rsidRPr="001E5B47">
        <w:rPr>
          <w:rFonts w:ascii="Gill Sans Ultra Bold Condensed" w:eastAsiaTheme="majorEastAsia" w:hAnsi="Gill Sans Ultra Bold Condensed" w:cstheme="majorBidi"/>
          <w:bCs/>
          <w:szCs w:val="28"/>
        </w:rPr>
        <w:t>3.</w:t>
      </w:r>
      <w:r>
        <w:tab/>
      </w:r>
      <w:r>
        <w:rPr>
          <w:noProof/>
          <w:lang w:eastAsia="cs-CZ"/>
        </w:rPr>
        <w:drawing>
          <wp:inline distT="0" distB="0" distL="0" distR="0" wp14:anchorId="67D45A16" wp14:editId="5890DEB9">
            <wp:extent cx="2111829" cy="1188781"/>
            <wp:effectExtent l="38100" t="38100" r="98425" b="87630"/>
            <wp:docPr id="71" name="Obráze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32" cy="119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tab/>
      </w:r>
      <w:r w:rsidRPr="001E5B47">
        <w:rPr>
          <w:rFonts w:ascii="Gill Sans Ultra Bold Condensed" w:eastAsiaTheme="majorEastAsia" w:hAnsi="Gill Sans Ultra Bold Condensed" w:cstheme="majorBidi"/>
          <w:bCs/>
          <w:szCs w:val="28"/>
        </w:rPr>
        <w:t>4.</w:t>
      </w:r>
      <w:r>
        <w:tab/>
      </w:r>
      <w:r>
        <w:rPr>
          <w:noProof/>
          <w:lang w:eastAsia="cs-CZ"/>
        </w:rPr>
        <w:drawing>
          <wp:inline distT="0" distB="0" distL="0" distR="0" wp14:anchorId="48BD4C27" wp14:editId="211F520E">
            <wp:extent cx="2669886" cy="1715589"/>
            <wp:effectExtent l="38100" t="38100" r="92710" b="94615"/>
            <wp:docPr id="72" name="Obráze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846" cy="171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09D1" w:rsidRDefault="007609D1" w:rsidP="007609D1">
      <w:pPr>
        <w:rPr>
          <w:rFonts w:ascii="Calibri" w:hAnsi="Calibri" w:cs="Times New Roman"/>
          <w:sz w:val="20"/>
          <w:szCs w:val="20"/>
        </w:rPr>
      </w:pPr>
      <w:r w:rsidRPr="00CB2DF6">
        <w:rPr>
          <w:rFonts w:ascii="Calibri" w:hAnsi="Calibri" w:cs="Times New Roman"/>
          <w:sz w:val="20"/>
          <w:szCs w:val="20"/>
        </w:rPr>
        <w:t xml:space="preserve">Po </w:t>
      </w:r>
      <w:r>
        <w:rPr>
          <w:rFonts w:ascii="Calibri" w:hAnsi="Calibri" w:cs="Times New Roman"/>
          <w:sz w:val="20"/>
          <w:szCs w:val="20"/>
        </w:rPr>
        <w:t xml:space="preserve">uplynutí několika minut </w:t>
      </w:r>
      <w:r w:rsidRPr="00CB2DF6">
        <w:rPr>
          <w:rFonts w:ascii="Calibri" w:hAnsi="Calibri" w:cs="Times New Roman"/>
          <w:sz w:val="20"/>
          <w:szCs w:val="20"/>
        </w:rPr>
        <w:t xml:space="preserve">se </w:t>
      </w:r>
      <w:r>
        <w:rPr>
          <w:rFonts w:ascii="Calibri" w:hAnsi="Calibri" w:cs="Times New Roman"/>
          <w:sz w:val="20"/>
          <w:szCs w:val="20"/>
        </w:rPr>
        <w:t>sta</w:t>
      </w:r>
      <w:r w:rsidR="00747D16">
        <w:rPr>
          <w:rFonts w:ascii="Calibri" w:hAnsi="Calibri" w:cs="Times New Roman"/>
          <w:sz w:val="20"/>
          <w:szCs w:val="20"/>
        </w:rPr>
        <w:t>v</w:t>
      </w:r>
      <w:r>
        <w:rPr>
          <w:rFonts w:ascii="Calibri" w:hAnsi="Calibri" w:cs="Times New Roman"/>
          <w:sz w:val="20"/>
          <w:szCs w:val="20"/>
        </w:rPr>
        <w:t xml:space="preserve"> </w:t>
      </w:r>
      <w:r w:rsidRPr="00CB2DF6">
        <w:rPr>
          <w:rFonts w:ascii="Calibri" w:hAnsi="Calibri" w:cs="Times New Roman"/>
          <w:sz w:val="20"/>
          <w:szCs w:val="20"/>
        </w:rPr>
        <w:t xml:space="preserve">automaticky změní na </w:t>
      </w:r>
      <w:r>
        <w:rPr>
          <w:rFonts w:ascii="Calibri" w:hAnsi="Calibri" w:cs="Times New Roman"/>
          <w:sz w:val="20"/>
          <w:szCs w:val="20"/>
        </w:rPr>
        <w:t>„</w:t>
      </w:r>
      <w:r w:rsidRPr="00CB2DF6">
        <w:rPr>
          <w:rFonts w:ascii="Calibri" w:hAnsi="Calibri" w:cs="Times New Roman"/>
          <w:sz w:val="20"/>
          <w:szCs w:val="20"/>
        </w:rPr>
        <w:t>schváleno</w:t>
      </w:r>
      <w:r>
        <w:rPr>
          <w:rFonts w:ascii="Calibri" w:hAnsi="Calibri" w:cs="Times New Roman"/>
          <w:sz w:val="20"/>
          <w:szCs w:val="20"/>
        </w:rPr>
        <w:t>“.</w:t>
      </w:r>
    </w:p>
    <w:p w:rsidR="004F351D" w:rsidRPr="004F351D" w:rsidRDefault="00E947B3" w:rsidP="004F351D">
      <w:pPr>
        <w:pStyle w:val="Nadpis1"/>
        <w:spacing w:before="0"/>
        <w:ind w:left="7788" w:firstLine="708"/>
        <w:rPr>
          <w:rStyle w:val="Hypertextovodkaz"/>
        </w:rPr>
      </w:pPr>
      <w:hyperlink w:anchor="_top" w:history="1">
        <w:r w:rsidR="004F351D" w:rsidRPr="00F337FB">
          <w:rPr>
            <w:rStyle w:val="Hypertextovodkaz"/>
          </w:rPr>
          <w:t>Zpět na obsah</w:t>
        </w:r>
      </w:hyperlink>
    </w:p>
    <w:sectPr w:rsidR="004F351D" w:rsidRPr="004F351D" w:rsidSect="00F95320">
      <w:headerReference w:type="default" r:id="rId24"/>
      <w:pgSz w:w="11906" w:h="16838"/>
      <w:pgMar w:top="960" w:right="720" w:bottom="426" w:left="720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D47" w:rsidRDefault="001C1D47" w:rsidP="00DE5E52">
      <w:pPr>
        <w:spacing w:after="0" w:line="240" w:lineRule="auto"/>
      </w:pPr>
      <w:r>
        <w:separator/>
      </w:r>
    </w:p>
  </w:endnote>
  <w:endnote w:type="continuationSeparator" w:id="0">
    <w:p w:rsidR="001C1D47" w:rsidRDefault="001C1D47" w:rsidP="00DE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Ultra Bold Condensed">
    <w:panose1 w:val="020B0A06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D47" w:rsidRDefault="001C1D47" w:rsidP="00DE5E52">
      <w:pPr>
        <w:spacing w:after="0" w:line="240" w:lineRule="auto"/>
      </w:pPr>
      <w:r>
        <w:separator/>
      </w:r>
    </w:p>
  </w:footnote>
  <w:footnote w:type="continuationSeparator" w:id="0">
    <w:p w:rsidR="001C1D47" w:rsidRDefault="001C1D47" w:rsidP="00DE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52" w:rsidRPr="0097776B" w:rsidRDefault="00DE5E52" w:rsidP="00DE5E52">
    <w:pPr>
      <w:pStyle w:val="Zhlav"/>
      <w:jc w:val="right"/>
      <w:rPr>
        <w:sz w:val="12"/>
        <w:szCs w:val="12"/>
      </w:rPr>
    </w:pPr>
    <w:r>
      <w:rPr>
        <w:noProof/>
        <w:sz w:val="12"/>
        <w:szCs w:val="12"/>
        <w:lang w:eastAsia="cs-CZ"/>
      </w:rPr>
      <w:drawing>
        <wp:anchor distT="0" distB="0" distL="114300" distR="114300" simplePos="0" relativeHeight="251659264" behindDoc="0" locked="0" layoutInCell="1" allowOverlap="1" wp14:anchorId="34195A5B" wp14:editId="4BAC169F">
          <wp:simplePos x="0" y="0"/>
          <wp:positionH relativeFrom="column">
            <wp:posOffset>-635</wp:posOffset>
          </wp:positionH>
          <wp:positionV relativeFrom="paragraph">
            <wp:posOffset>6985</wp:posOffset>
          </wp:positionV>
          <wp:extent cx="697865" cy="219075"/>
          <wp:effectExtent l="0" t="0" r="6985" b="9525"/>
          <wp:wrapSquare wrapText="bothSides"/>
          <wp:docPr id="44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76B">
      <w:rPr>
        <w:sz w:val="12"/>
        <w:szCs w:val="12"/>
      </w:rPr>
      <w:t>OTE, a. s.</w:t>
    </w:r>
  </w:p>
  <w:p w:rsidR="00DE5E52" w:rsidRPr="0097776B" w:rsidRDefault="00DE5E52" w:rsidP="00DE5E52">
    <w:pPr>
      <w:pStyle w:val="Zhlav"/>
      <w:jc w:val="right"/>
      <w:rPr>
        <w:sz w:val="12"/>
        <w:szCs w:val="12"/>
      </w:rPr>
    </w:pPr>
    <w:r w:rsidRPr="0097776B">
      <w:rPr>
        <w:sz w:val="12"/>
        <w:szCs w:val="12"/>
      </w:rPr>
      <w:t>Sokolovská 192/79</w:t>
    </w:r>
  </w:p>
  <w:p w:rsidR="00DE5E52" w:rsidRDefault="00DE5E52" w:rsidP="00DE5E52">
    <w:pPr>
      <w:pStyle w:val="Zhlav"/>
      <w:jc w:val="right"/>
      <w:rPr>
        <w:sz w:val="12"/>
        <w:szCs w:val="12"/>
      </w:rPr>
    </w:pPr>
    <w:r w:rsidRPr="0097776B">
      <w:rPr>
        <w:sz w:val="12"/>
        <w:szCs w:val="12"/>
      </w:rPr>
      <w:t>186 00 Praha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60399"/>
    <w:multiLevelType w:val="hybridMultilevel"/>
    <w:tmpl w:val="67A496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ocumentProtection w:edit="readOnly" w:enforcement="1" w:cryptProviderType="rsaFull" w:cryptAlgorithmClass="hash" w:cryptAlgorithmType="typeAny" w:cryptAlgorithmSid="4" w:cryptSpinCount="100000" w:hash="DCt8IiPVhKeveSPpvX7yClmyFRQ=" w:salt="FdjbyGjb3OSU74QnYRQJ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08"/>
    <w:rsid w:val="00015304"/>
    <w:rsid w:val="00020B91"/>
    <w:rsid w:val="0006356B"/>
    <w:rsid w:val="000654FF"/>
    <w:rsid w:val="000820FC"/>
    <w:rsid w:val="000936B9"/>
    <w:rsid w:val="000D0FB7"/>
    <w:rsid w:val="000D6D8D"/>
    <w:rsid w:val="000E5CBC"/>
    <w:rsid w:val="001152BD"/>
    <w:rsid w:val="00117FCD"/>
    <w:rsid w:val="00122BD4"/>
    <w:rsid w:val="00146691"/>
    <w:rsid w:val="00195AD3"/>
    <w:rsid w:val="001C1D47"/>
    <w:rsid w:val="001C6EEA"/>
    <w:rsid w:val="001F0064"/>
    <w:rsid w:val="00246FCD"/>
    <w:rsid w:val="002625B3"/>
    <w:rsid w:val="002722A9"/>
    <w:rsid w:val="002803DC"/>
    <w:rsid w:val="002B2695"/>
    <w:rsid w:val="002C29EA"/>
    <w:rsid w:val="002E2423"/>
    <w:rsid w:val="002E6D2A"/>
    <w:rsid w:val="00317375"/>
    <w:rsid w:val="003261D3"/>
    <w:rsid w:val="003277C0"/>
    <w:rsid w:val="00374867"/>
    <w:rsid w:val="0037797F"/>
    <w:rsid w:val="00392E0F"/>
    <w:rsid w:val="003B7D29"/>
    <w:rsid w:val="003C5E4F"/>
    <w:rsid w:val="003D737F"/>
    <w:rsid w:val="003E593E"/>
    <w:rsid w:val="00406C20"/>
    <w:rsid w:val="004243BA"/>
    <w:rsid w:val="00441034"/>
    <w:rsid w:val="00442AED"/>
    <w:rsid w:val="00464DA5"/>
    <w:rsid w:val="004D5AE8"/>
    <w:rsid w:val="004D7114"/>
    <w:rsid w:val="004E6C2B"/>
    <w:rsid w:val="004F351D"/>
    <w:rsid w:val="004F5001"/>
    <w:rsid w:val="00512D11"/>
    <w:rsid w:val="00524A5D"/>
    <w:rsid w:val="00527FF9"/>
    <w:rsid w:val="00532662"/>
    <w:rsid w:val="005618D9"/>
    <w:rsid w:val="00563727"/>
    <w:rsid w:val="00566083"/>
    <w:rsid w:val="00584663"/>
    <w:rsid w:val="00590E0C"/>
    <w:rsid w:val="0059747A"/>
    <w:rsid w:val="005D7012"/>
    <w:rsid w:val="005E3F07"/>
    <w:rsid w:val="0064125A"/>
    <w:rsid w:val="006424BC"/>
    <w:rsid w:val="00661B13"/>
    <w:rsid w:val="006963D9"/>
    <w:rsid w:val="006E05BB"/>
    <w:rsid w:val="007135C3"/>
    <w:rsid w:val="00723299"/>
    <w:rsid w:val="00740E4E"/>
    <w:rsid w:val="00747D16"/>
    <w:rsid w:val="007609D1"/>
    <w:rsid w:val="0079346E"/>
    <w:rsid w:val="00796EFB"/>
    <w:rsid w:val="007A32FC"/>
    <w:rsid w:val="007A3F24"/>
    <w:rsid w:val="007C79B1"/>
    <w:rsid w:val="007E367D"/>
    <w:rsid w:val="007E5748"/>
    <w:rsid w:val="007F1725"/>
    <w:rsid w:val="007F1F75"/>
    <w:rsid w:val="00814D2F"/>
    <w:rsid w:val="008200A3"/>
    <w:rsid w:val="00830FBD"/>
    <w:rsid w:val="00850658"/>
    <w:rsid w:val="00853BA7"/>
    <w:rsid w:val="008730FE"/>
    <w:rsid w:val="008A04F6"/>
    <w:rsid w:val="008A4078"/>
    <w:rsid w:val="008A570C"/>
    <w:rsid w:val="008D1159"/>
    <w:rsid w:val="008D695D"/>
    <w:rsid w:val="008E6CAC"/>
    <w:rsid w:val="008F7430"/>
    <w:rsid w:val="00904A05"/>
    <w:rsid w:val="00935C92"/>
    <w:rsid w:val="009633D6"/>
    <w:rsid w:val="009A10B8"/>
    <w:rsid w:val="00A32416"/>
    <w:rsid w:val="00A44856"/>
    <w:rsid w:val="00A519EF"/>
    <w:rsid w:val="00A54C7D"/>
    <w:rsid w:val="00A6033F"/>
    <w:rsid w:val="00A62463"/>
    <w:rsid w:val="00A91C70"/>
    <w:rsid w:val="00A978F3"/>
    <w:rsid w:val="00AA1E2F"/>
    <w:rsid w:val="00AB0F73"/>
    <w:rsid w:val="00B41E0F"/>
    <w:rsid w:val="00B45A64"/>
    <w:rsid w:val="00B509E0"/>
    <w:rsid w:val="00B6509B"/>
    <w:rsid w:val="00B928CD"/>
    <w:rsid w:val="00B97F37"/>
    <w:rsid w:val="00C3536C"/>
    <w:rsid w:val="00C747A1"/>
    <w:rsid w:val="00C77E49"/>
    <w:rsid w:val="00CF53C0"/>
    <w:rsid w:val="00D00530"/>
    <w:rsid w:val="00D00684"/>
    <w:rsid w:val="00D01F81"/>
    <w:rsid w:val="00D21601"/>
    <w:rsid w:val="00D43D67"/>
    <w:rsid w:val="00DB1557"/>
    <w:rsid w:val="00DD2808"/>
    <w:rsid w:val="00DD2842"/>
    <w:rsid w:val="00DE5E52"/>
    <w:rsid w:val="00DF66F1"/>
    <w:rsid w:val="00E43439"/>
    <w:rsid w:val="00E47794"/>
    <w:rsid w:val="00E8177E"/>
    <w:rsid w:val="00E848D4"/>
    <w:rsid w:val="00E947B3"/>
    <w:rsid w:val="00EB10B0"/>
    <w:rsid w:val="00EC338A"/>
    <w:rsid w:val="00EC35D8"/>
    <w:rsid w:val="00EE5D07"/>
    <w:rsid w:val="00EF785F"/>
    <w:rsid w:val="00F06EE2"/>
    <w:rsid w:val="00F65C1D"/>
    <w:rsid w:val="00F84DD4"/>
    <w:rsid w:val="00F95320"/>
    <w:rsid w:val="00F953DD"/>
    <w:rsid w:val="00F97933"/>
    <w:rsid w:val="00FA239C"/>
    <w:rsid w:val="00FB7F55"/>
    <w:rsid w:val="00FD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36B9"/>
    <w:pPr>
      <w:keepNext/>
      <w:keepLines/>
      <w:spacing w:before="480" w:after="0"/>
      <w:outlineLvl w:val="0"/>
    </w:pPr>
    <w:rPr>
      <w:rFonts w:ascii="Gill Sans Ultra Bold Condensed" w:eastAsiaTheme="majorEastAsia" w:hAnsi="Gill Sans Ultra Bold Condensed" w:cstheme="majorBidi"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styl">
    <w:name w:val="Muj styl"/>
    <w:basedOn w:val="Normln"/>
    <w:link w:val="MujstylChar"/>
    <w:qFormat/>
    <w:rsid w:val="00464DA5"/>
    <w:rPr>
      <w:rFonts w:ascii="Arial" w:hAnsi="Arial"/>
      <w:sz w:val="20"/>
    </w:rPr>
  </w:style>
  <w:style w:type="character" w:customStyle="1" w:styleId="MujstylChar">
    <w:name w:val="Muj styl Char"/>
    <w:basedOn w:val="Standardnpsmoodstavce"/>
    <w:link w:val="Mujstyl"/>
    <w:rsid w:val="00464DA5"/>
    <w:rPr>
      <w:rFonts w:ascii="Arial" w:hAnsi="Arial"/>
      <w:sz w:val="20"/>
    </w:rPr>
  </w:style>
  <w:style w:type="paragraph" w:customStyle="1" w:styleId="MujNadpis">
    <w:name w:val="Muj Nadpis"/>
    <w:basedOn w:val="Normln"/>
    <w:link w:val="MujNadpisChar"/>
    <w:autoRedefine/>
    <w:qFormat/>
    <w:rsid w:val="007F1725"/>
    <w:pPr>
      <w:tabs>
        <w:tab w:val="left" w:pos="284"/>
      </w:tabs>
      <w:suppressAutoHyphens/>
      <w:spacing w:before="120" w:after="120" w:line="240" w:lineRule="auto"/>
    </w:pPr>
    <w:rPr>
      <w:rFonts w:asciiTheme="majorHAnsi" w:hAnsiTheme="majorHAnsi"/>
      <w:b/>
      <w:color w:val="0070C0"/>
      <w:sz w:val="26"/>
    </w:rPr>
  </w:style>
  <w:style w:type="character" w:customStyle="1" w:styleId="MujNadpisChar">
    <w:name w:val="Muj Nadpis Char"/>
    <w:basedOn w:val="Standardnpsmoodstavce"/>
    <w:link w:val="MujNadpis"/>
    <w:rsid w:val="007F1725"/>
    <w:rPr>
      <w:rFonts w:asciiTheme="majorHAnsi" w:hAnsiTheme="majorHAnsi"/>
      <w:b/>
      <w:color w:val="0070C0"/>
      <w:sz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8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5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E52"/>
  </w:style>
  <w:style w:type="paragraph" w:styleId="Zpat">
    <w:name w:val="footer"/>
    <w:basedOn w:val="Normln"/>
    <w:link w:val="ZpatChar"/>
    <w:uiPriority w:val="99"/>
    <w:unhideWhenUsed/>
    <w:rsid w:val="00DE5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E52"/>
  </w:style>
  <w:style w:type="character" w:styleId="Hypertextovodkaz">
    <w:name w:val="Hyperlink"/>
    <w:basedOn w:val="Standardnpsmoodstavce"/>
    <w:uiPriority w:val="99"/>
    <w:unhideWhenUsed/>
    <w:rsid w:val="004F50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F500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936B9"/>
    <w:rPr>
      <w:rFonts w:ascii="Gill Sans Ultra Bold Condensed" w:eastAsiaTheme="majorEastAsia" w:hAnsi="Gill Sans Ultra Bold Condensed" w:cstheme="majorBidi"/>
      <w:bCs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2E24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36B9"/>
    <w:pPr>
      <w:keepNext/>
      <w:keepLines/>
      <w:spacing w:before="480" w:after="0"/>
      <w:outlineLvl w:val="0"/>
    </w:pPr>
    <w:rPr>
      <w:rFonts w:ascii="Gill Sans Ultra Bold Condensed" w:eastAsiaTheme="majorEastAsia" w:hAnsi="Gill Sans Ultra Bold Condensed" w:cstheme="majorBidi"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styl">
    <w:name w:val="Muj styl"/>
    <w:basedOn w:val="Normln"/>
    <w:link w:val="MujstylChar"/>
    <w:qFormat/>
    <w:rsid w:val="00464DA5"/>
    <w:rPr>
      <w:rFonts w:ascii="Arial" w:hAnsi="Arial"/>
      <w:sz w:val="20"/>
    </w:rPr>
  </w:style>
  <w:style w:type="character" w:customStyle="1" w:styleId="MujstylChar">
    <w:name w:val="Muj styl Char"/>
    <w:basedOn w:val="Standardnpsmoodstavce"/>
    <w:link w:val="Mujstyl"/>
    <w:rsid w:val="00464DA5"/>
    <w:rPr>
      <w:rFonts w:ascii="Arial" w:hAnsi="Arial"/>
      <w:sz w:val="20"/>
    </w:rPr>
  </w:style>
  <w:style w:type="paragraph" w:customStyle="1" w:styleId="MujNadpis">
    <w:name w:val="Muj Nadpis"/>
    <w:basedOn w:val="Normln"/>
    <w:link w:val="MujNadpisChar"/>
    <w:autoRedefine/>
    <w:qFormat/>
    <w:rsid w:val="007F1725"/>
    <w:pPr>
      <w:tabs>
        <w:tab w:val="left" w:pos="284"/>
      </w:tabs>
      <w:suppressAutoHyphens/>
      <w:spacing w:before="120" w:after="120" w:line="240" w:lineRule="auto"/>
    </w:pPr>
    <w:rPr>
      <w:rFonts w:asciiTheme="majorHAnsi" w:hAnsiTheme="majorHAnsi"/>
      <w:b/>
      <w:color w:val="0070C0"/>
      <w:sz w:val="26"/>
    </w:rPr>
  </w:style>
  <w:style w:type="character" w:customStyle="1" w:styleId="MujNadpisChar">
    <w:name w:val="Muj Nadpis Char"/>
    <w:basedOn w:val="Standardnpsmoodstavce"/>
    <w:link w:val="MujNadpis"/>
    <w:rsid w:val="007F1725"/>
    <w:rPr>
      <w:rFonts w:asciiTheme="majorHAnsi" w:hAnsiTheme="majorHAnsi"/>
      <w:b/>
      <w:color w:val="0070C0"/>
      <w:sz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8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5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E52"/>
  </w:style>
  <w:style w:type="paragraph" w:styleId="Zpat">
    <w:name w:val="footer"/>
    <w:basedOn w:val="Normln"/>
    <w:link w:val="ZpatChar"/>
    <w:uiPriority w:val="99"/>
    <w:unhideWhenUsed/>
    <w:rsid w:val="00DE5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E52"/>
  </w:style>
  <w:style w:type="character" w:styleId="Hypertextovodkaz">
    <w:name w:val="Hyperlink"/>
    <w:basedOn w:val="Standardnpsmoodstavce"/>
    <w:uiPriority w:val="99"/>
    <w:unhideWhenUsed/>
    <w:rsid w:val="004F50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F500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936B9"/>
    <w:rPr>
      <w:rFonts w:ascii="Gill Sans Ultra Bold Condensed" w:eastAsiaTheme="majorEastAsia" w:hAnsi="Gill Sans Ultra Bold Condensed" w:cstheme="majorBidi"/>
      <w:bCs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2E24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s://portal.ote-cr.cz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D6D6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5400-A1E0-40B9-BFB6-EBFA6E54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510</Words>
  <Characters>3010</Characters>
  <Application>Microsoft Office Word</Application>
  <DocSecurity>8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OTE, a.s.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Erhartová</dc:creator>
  <cp:lastModifiedBy>Pavla Erhartová</cp:lastModifiedBy>
  <cp:revision>2</cp:revision>
  <dcterms:created xsi:type="dcterms:W3CDTF">2015-01-26T13:49:00Z</dcterms:created>
  <dcterms:modified xsi:type="dcterms:W3CDTF">2015-01-26T13:49:00Z</dcterms:modified>
</cp:coreProperties>
</file>